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E8B2" w14:textId="77777777" w:rsidR="00FD79FB" w:rsidRPr="001C467A" w:rsidRDefault="00000000">
      <w:pPr>
        <w:pBdr>
          <w:top w:val="nil"/>
          <w:left w:val="nil"/>
          <w:bottom w:val="nil"/>
          <w:right w:val="nil"/>
          <w:between w:val="nil"/>
        </w:pBdr>
        <w:spacing w:line="240" w:lineRule="auto"/>
        <w:ind w:left="0" w:hanging="2"/>
        <w:jc w:val="center"/>
        <w:rPr>
          <w:rFonts w:asciiTheme="minorEastAsia" w:hAnsiTheme="minorEastAsia"/>
          <w:color w:val="000000"/>
          <w:sz w:val="32"/>
          <w:szCs w:val="32"/>
        </w:rPr>
      </w:pPr>
      <w:sdt>
        <w:sdtPr>
          <w:tag w:val="goog_rdk_0"/>
          <w:id w:val="-1437976986"/>
        </w:sdtPr>
        <w:sdtEndPr>
          <w:rPr>
            <w:rFonts w:asciiTheme="minorEastAsia" w:hAnsiTheme="minorEastAsia"/>
          </w:rPr>
        </w:sdtEndPr>
        <w:sdtContent>
          <w:r w:rsidRPr="001C467A">
            <w:rPr>
              <w:rFonts w:asciiTheme="minorEastAsia" w:hAnsiTheme="minorEastAsia" w:cs="Gungsuh"/>
              <w:b/>
              <w:color w:val="000000"/>
              <w:sz w:val="32"/>
              <w:szCs w:val="32"/>
            </w:rPr>
            <w:t>各姐妹校簡介</w:t>
          </w:r>
        </w:sdtContent>
      </w:sdt>
    </w:p>
    <w:p w14:paraId="2675B242" w14:textId="77777777" w:rsidR="00FD79FB" w:rsidRPr="001C467A" w:rsidRDefault="00000000">
      <w:pPr>
        <w:pBdr>
          <w:top w:val="nil"/>
          <w:left w:val="nil"/>
          <w:bottom w:val="nil"/>
          <w:right w:val="nil"/>
          <w:between w:val="nil"/>
        </w:pBdr>
        <w:spacing w:line="240" w:lineRule="auto"/>
        <w:ind w:left="0" w:hanging="2"/>
        <w:jc w:val="center"/>
        <w:rPr>
          <w:rFonts w:asciiTheme="minorEastAsia" w:hAnsiTheme="minorEastAsia"/>
          <w:color w:val="000000"/>
          <w:sz w:val="28"/>
          <w:szCs w:val="28"/>
        </w:rPr>
      </w:pPr>
      <w:sdt>
        <w:sdtPr>
          <w:rPr>
            <w:rFonts w:asciiTheme="minorEastAsia" w:hAnsiTheme="minorEastAsia"/>
          </w:rPr>
          <w:tag w:val="goog_rdk_1"/>
          <w:id w:val="1120956009"/>
        </w:sdtPr>
        <w:sdtContent>
          <w:proofErr w:type="gramStart"/>
          <w:r w:rsidRPr="001C467A">
            <w:rPr>
              <w:rFonts w:asciiTheme="minorEastAsia" w:hAnsiTheme="minorEastAsia" w:cs="Gungsuh"/>
              <w:color w:val="000000"/>
              <w:sz w:val="28"/>
              <w:szCs w:val="28"/>
            </w:rPr>
            <w:t>城西國際</w:t>
          </w:r>
          <w:proofErr w:type="gramEnd"/>
          <w:r w:rsidRPr="001C467A">
            <w:rPr>
              <w:rFonts w:asciiTheme="minorEastAsia" w:hAnsiTheme="minorEastAsia" w:cs="Gungsuh"/>
              <w:color w:val="000000"/>
              <w:sz w:val="28"/>
              <w:szCs w:val="28"/>
            </w:rPr>
            <w:t>大學</w:t>
          </w:r>
        </w:sdtContent>
      </w:sdt>
    </w:p>
    <w:tbl>
      <w:tblPr>
        <w:tblStyle w:val="10"/>
        <w:tblpPr w:leftFromText="180" w:rightFromText="180" w:vertAnchor="page" w:horzAnchor="margin" w:tblpY="3067"/>
        <w:tblW w:w="83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7"/>
        <w:gridCol w:w="2787"/>
        <w:gridCol w:w="2788"/>
      </w:tblGrid>
      <w:tr w:rsidR="00FD79FB" w:rsidRPr="001C467A" w14:paraId="04BFEFAE" w14:textId="77777777">
        <w:trPr>
          <w:trHeight w:val="730"/>
        </w:trPr>
        <w:tc>
          <w:tcPr>
            <w:tcW w:w="8362" w:type="dxa"/>
            <w:gridSpan w:val="3"/>
          </w:tcPr>
          <w:p w14:paraId="0C444D4B" w14:textId="77777777" w:rsidR="00FD79FB" w:rsidRPr="001C467A" w:rsidRDefault="00000000">
            <w:pPr>
              <w:pBdr>
                <w:top w:val="nil"/>
                <w:left w:val="nil"/>
                <w:bottom w:val="nil"/>
                <w:right w:val="nil"/>
                <w:between w:val="nil"/>
              </w:pBdr>
              <w:spacing w:line="240" w:lineRule="auto"/>
              <w:ind w:left="0" w:hanging="2"/>
              <w:jc w:val="center"/>
              <w:textDirection w:val="lrTb"/>
              <w:rPr>
                <w:rFonts w:asciiTheme="minorEastAsia" w:hAnsiTheme="minorEastAsia"/>
                <w:color w:val="000000"/>
                <w:sz w:val="28"/>
                <w:szCs w:val="28"/>
              </w:rPr>
            </w:pPr>
            <w:r w:rsidRPr="001C467A">
              <w:rPr>
                <w:rFonts w:asciiTheme="minorEastAsia" w:hAnsiTheme="minorEastAsia" w:cs="新細明體"/>
                <w:color w:val="FF0000"/>
              </w:rPr>
              <w:t>本簡介為歷年學長姐提供之資料，僅供參考。</w:t>
            </w:r>
          </w:p>
          <w:p w14:paraId="3355FC61" w14:textId="77777777" w:rsidR="00FD79FB" w:rsidRPr="001C467A" w:rsidRDefault="00000000">
            <w:pPr>
              <w:pBdr>
                <w:top w:val="nil"/>
                <w:left w:val="nil"/>
                <w:bottom w:val="nil"/>
                <w:right w:val="nil"/>
                <w:between w:val="nil"/>
              </w:pBdr>
              <w:spacing w:line="240" w:lineRule="auto"/>
              <w:ind w:left="0" w:hanging="2"/>
              <w:jc w:val="center"/>
              <w:textDirection w:val="lrTb"/>
              <w:rPr>
                <w:rFonts w:asciiTheme="minorEastAsia" w:hAnsiTheme="minorEastAsia"/>
                <w:color w:val="000000"/>
              </w:rPr>
            </w:pPr>
            <w:r w:rsidRPr="001C467A">
              <w:rPr>
                <w:rFonts w:asciiTheme="minorEastAsia" w:hAnsiTheme="minorEastAsia" w:cs="新細明體"/>
                <w:color w:val="FF0000"/>
              </w:rPr>
              <w:t>一切資訊皆以到校後姐妹校提供之資料為</w:t>
            </w:r>
            <w:proofErr w:type="gramStart"/>
            <w:r w:rsidRPr="001C467A">
              <w:rPr>
                <w:rFonts w:asciiTheme="minorEastAsia" w:hAnsiTheme="minorEastAsia" w:cs="新細明體"/>
                <w:color w:val="FF0000"/>
              </w:rPr>
              <w:t>準</w:t>
            </w:r>
            <w:proofErr w:type="gramEnd"/>
            <w:r w:rsidRPr="001C467A">
              <w:rPr>
                <w:rFonts w:asciiTheme="minorEastAsia" w:hAnsiTheme="minorEastAsia" w:cs="新細明體"/>
                <w:color w:val="FF0000"/>
              </w:rPr>
              <w:t>。</w:t>
            </w:r>
          </w:p>
        </w:tc>
      </w:tr>
      <w:tr w:rsidR="00FD79FB" w:rsidRPr="001C467A" w14:paraId="3BBE44FA" w14:textId="77777777">
        <w:tc>
          <w:tcPr>
            <w:tcW w:w="2787" w:type="dxa"/>
            <w:tcBorders>
              <w:bottom w:val="single" w:sz="4" w:space="0" w:color="000000"/>
            </w:tcBorders>
          </w:tcPr>
          <w:p w14:paraId="525AA2E7"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
                <w:id w:val="430016136"/>
              </w:sdtPr>
              <w:sdtContent>
                <w:r w:rsidRPr="001C467A">
                  <w:rPr>
                    <w:rFonts w:asciiTheme="minorEastAsia" w:hAnsiTheme="minorEastAsia" w:cs="Gungsuh"/>
                    <w:b/>
                    <w:color w:val="000000"/>
                  </w:rPr>
                  <w:t>費用</w:t>
                </w:r>
              </w:sdtContent>
            </w:sdt>
          </w:p>
        </w:tc>
        <w:tc>
          <w:tcPr>
            <w:tcW w:w="2787" w:type="dxa"/>
            <w:tcBorders>
              <w:bottom w:val="single" w:sz="4" w:space="0" w:color="000000"/>
            </w:tcBorders>
          </w:tcPr>
          <w:p w14:paraId="7A2856B3"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
                <w:id w:val="1797332442"/>
              </w:sdtPr>
              <w:sdtContent>
                <w:r w:rsidRPr="001C467A">
                  <w:rPr>
                    <w:rFonts w:asciiTheme="minorEastAsia" w:hAnsiTheme="minorEastAsia" w:cs="Gungsuh"/>
                    <w:color w:val="000000"/>
                  </w:rPr>
                  <w:t>金額(一年)</w:t>
                </w:r>
              </w:sdtContent>
            </w:sdt>
          </w:p>
        </w:tc>
        <w:tc>
          <w:tcPr>
            <w:tcW w:w="2788" w:type="dxa"/>
            <w:tcBorders>
              <w:bottom w:val="single" w:sz="4" w:space="0" w:color="000000"/>
            </w:tcBorders>
          </w:tcPr>
          <w:p w14:paraId="7893089C"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
                <w:id w:val="-2099309447"/>
              </w:sdtPr>
              <w:sdtContent>
                <w:r w:rsidRPr="001C467A">
                  <w:rPr>
                    <w:rFonts w:asciiTheme="minorEastAsia" w:hAnsiTheme="minorEastAsia" w:cs="Gungsuh"/>
                    <w:color w:val="000000"/>
                  </w:rPr>
                  <w:t>備註</w:t>
                </w:r>
              </w:sdtContent>
            </w:sdt>
          </w:p>
        </w:tc>
      </w:tr>
      <w:tr w:rsidR="00FD79FB" w:rsidRPr="001C467A" w14:paraId="2CA07E97" w14:textId="77777777">
        <w:tc>
          <w:tcPr>
            <w:tcW w:w="2787" w:type="dxa"/>
            <w:tcBorders>
              <w:top w:val="single" w:sz="4" w:space="0" w:color="000000"/>
              <w:bottom w:val="single" w:sz="4" w:space="0" w:color="000000"/>
            </w:tcBorders>
          </w:tcPr>
          <w:p w14:paraId="0D6911DA"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
                <w:id w:val="-1413847851"/>
              </w:sdtPr>
              <w:sdtContent>
                <w:r w:rsidRPr="001C467A">
                  <w:rPr>
                    <w:rFonts w:asciiTheme="minorEastAsia" w:hAnsiTheme="minorEastAsia" w:cs="Gungsuh"/>
                    <w:color w:val="000000"/>
                  </w:rPr>
                  <w:t>學雜費</w:t>
                </w:r>
              </w:sdtContent>
            </w:sdt>
          </w:p>
        </w:tc>
        <w:tc>
          <w:tcPr>
            <w:tcW w:w="2787" w:type="dxa"/>
            <w:tcBorders>
              <w:top w:val="single" w:sz="4" w:space="0" w:color="000000"/>
              <w:bottom w:val="single" w:sz="4" w:space="0" w:color="000000"/>
            </w:tcBorders>
          </w:tcPr>
          <w:p w14:paraId="12DE824F"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
                <w:id w:val="-1943143199"/>
              </w:sdtPr>
              <w:sdtContent>
                <w:r w:rsidRPr="001C467A">
                  <w:rPr>
                    <w:rFonts w:asciiTheme="minorEastAsia" w:hAnsiTheme="minorEastAsia" w:cs="Gungsuh"/>
                    <w:color w:val="000000"/>
                  </w:rPr>
                  <w:t>淡江全額學費</w:t>
                </w:r>
              </w:sdtContent>
            </w:sdt>
          </w:p>
        </w:tc>
        <w:tc>
          <w:tcPr>
            <w:tcW w:w="2788" w:type="dxa"/>
            <w:tcBorders>
              <w:top w:val="single" w:sz="4" w:space="0" w:color="000000"/>
              <w:bottom w:val="single" w:sz="4" w:space="0" w:color="000000"/>
            </w:tcBorders>
          </w:tcPr>
          <w:p w14:paraId="7D39C752"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7"/>
                <w:id w:val="-1482460532"/>
              </w:sdtPr>
              <w:sdtContent>
                <w:r w:rsidRPr="001C467A">
                  <w:rPr>
                    <w:rFonts w:asciiTheme="minorEastAsia" w:hAnsiTheme="minorEastAsia" w:cs="Gungsuh"/>
                    <w:color w:val="000000"/>
                  </w:rPr>
                  <w:t>註冊單記得請家長上網列印</w:t>
                </w:r>
                <w:proofErr w:type="gramStart"/>
                <w:r w:rsidRPr="001C467A">
                  <w:rPr>
                    <w:rFonts w:asciiTheme="minorEastAsia" w:hAnsiTheme="minorEastAsia" w:cs="Gungsuh"/>
                    <w:color w:val="000000"/>
                  </w:rPr>
                  <w:t>繳</w:t>
                </w:r>
                <w:proofErr w:type="gramEnd"/>
              </w:sdtContent>
            </w:sdt>
            <w:sdt>
              <w:sdtPr>
                <w:rPr>
                  <w:rFonts w:asciiTheme="minorEastAsia" w:hAnsiTheme="minorEastAsia"/>
                </w:rPr>
                <w:tag w:val="goog_rdk_8"/>
                <w:id w:val="-1355883468"/>
              </w:sdtPr>
              <w:sdtContent>
                <w:r w:rsidRPr="001C467A">
                  <w:rPr>
                    <w:rFonts w:asciiTheme="minorEastAsia" w:hAnsiTheme="minorEastAsia" w:cs="Gungsuh"/>
                  </w:rPr>
                  <w:t>費</w:t>
                </w:r>
              </w:sdtContent>
            </w:sdt>
            <w:sdt>
              <w:sdtPr>
                <w:rPr>
                  <w:rFonts w:asciiTheme="minorEastAsia" w:hAnsiTheme="minorEastAsia"/>
                </w:rPr>
                <w:tag w:val="goog_rdk_9"/>
                <w:id w:val="412739803"/>
              </w:sdtPr>
              <w:sdtContent>
                <w:r w:rsidRPr="001C467A">
                  <w:rPr>
                    <w:rFonts w:asciiTheme="minorEastAsia" w:hAnsiTheme="minorEastAsia" w:cs="Gungsuh"/>
                    <w:color w:val="000000"/>
                  </w:rPr>
                  <w:t>，否則會被註銷學籍。</w:t>
                </w:r>
              </w:sdtContent>
            </w:sdt>
          </w:p>
        </w:tc>
      </w:tr>
      <w:tr w:rsidR="00FD79FB" w:rsidRPr="001C467A" w14:paraId="5C4498BC" w14:textId="77777777">
        <w:tc>
          <w:tcPr>
            <w:tcW w:w="2787" w:type="dxa"/>
            <w:tcBorders>
              <w:top w:val="single" w:sz="4" w:space="0" w:color="000000"/>
              <w:bottom w:val="single" w:sz="4" w:space="0" w:color="000000"/>
            </w:tcBorders>
          </w:tcPr>
          <w:p w14:paraId="24252C9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0"/>
                <w:id w:val="-1929799506"/>
              </w:sdtPr>
              <w:sdtContent>
                <w:r w:rsidRPr="001C467A">
                  <w:rPr>
                    <w:rFonts w:asciiTheme="minorEastAsia" w:hAnsiTheme="minorEastAsia" w:cs="Gungsuh"/>
                    <w:color w:val="000000"/>
                  </w:rPr>
                  <w:t>其它費用</w:t>
                </w:r>
              </w:sdtContent>
            </w:sdt>
          </w:p>
        </w:tc>
        <w:tc>
          <w:tcPr>
            <w:tcW w:w="2787" w:type="dxa"/>
            <w:tcBorders>
              <w:top w:val="single" w:sz="4" w:space="0" w:color="000000"/>
              <w:bottom w:val="single" w:sz="4" w:space="0" w:color="000000"/>
            </w:tcBorders>
          </w:tcPr>
          <w:p w14:paraId="412D60FF"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1"/>
                <w:id w:val="-1598096614"/>
              </w:sdtPr>
              <w:sdtContent>
                <w:r w:rsidRPr="001C467A">
                  <w:rPr>
                    <w:rFonts w:asciiTheme="minorEastAsia" w:hAnsiTheme="minorEastAsia" w:cs="Gungsuh"/>
                    <w:color w:val="000000"/>
                  </w:rPr>
                  <w:t>健保費等</w:t>
                </w:r>
              </w:sdtContent>
            </w:sdt>
          </w:p>
        </w:tc>
        <w:tc>
          <w:tcPr>
            <w:tcW w:w="2788" w:type="dxa"/>
            <w:tcBorders>
              <w:top w:val="single" w:sz="4" w:space="0" w:color="000000"/>
              <w:bottom w:val="single" w:sz="4" w:space="0" w:color="000000"/>
            </w:tcBorders>
          </w:tcPr>
          <w:p w14:paraId="04EEE7F0"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168C629E" w14:textId="77777777">
        <w:tc>
          <w:tcPr>
            <w:tcW w:w="2787" w:type="dxa"/>
            <w:tcBorders>
              <w:top w:val="single" w:sz="4" w:space="0" w:color="000000"/>
              <w:bottom w:val="single" w:sz="4" w:space="0" w:color="000000"/>
            </w:tcBorders>
          </w:tcPr>
          <w:p w14:paraId="4EA4472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2"/>
                <w:id w:val="1983643368"/>
              </w:sdtPr>
              <w:sdtContent>
                <w:r w:rsidRPr="001C467A">
                  <w:rPr>
                    <w:rFonts w:asciiTheme="minorEastAsia" w:hAnsiTheme="minorEastAsia" w:cs="Gungsuh"/>
                    <w:b/>
                    <w:color w:val="000000"/>
                  </w:rPr>
                  <w:t>住</w:t>
                </w:r>
              </w:sdtContent>
            </w:sdt>
          </w:p>
        </w:tc>
        <w:tc>
          <w:tcPr>
            <w:tcW w:w="2787" w:type="dxa"/>
            <w:tcBorders>
              <w:top w:val="single" w:sz="4" w:space="0" w:color="000000"/>
              <w:bottom w:val="single" w:sz="4" w:space="0" w:color="000000"/>
            </w:tcBorders>
          </w:tcPr>
          <w:p w14:paraId="0F4986DF"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c>
          <w:tcPr>
            <w:tcW w:w="2788" w:type="dxa"/>
            <w:tcBorders>
              <w:top w:val="single" w:sz="4" w:space="0" w:color="000000"/>
              <w:bottom w:val="single" w:sz="4" w:space="0" w:color="000000"/>
            </w:tcBorders>
          </w:tcPr>
          <w:p w14:paraId="12C7D03D"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6ABAED59" w14:textId="77777777">
        <w:tc>
          <w:tcPr>
            <w:tcW w:w="2787" w:type="dxa"/>
            <w:tcBorders>
              <w:top w:val="single" w:sz="4" w:space="0" w:color="000000"/>
            </w:tcBorders>
          </w:tcPr>
          <w:p w14:paraId="22B0128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3"/>
                <w:id w:val="1915819415"/>
              </w:sdtPr>
              <w:sdtContent>
                <w:r w:rsidRPr="001C467A">
                  <w:rPr>
                    <w:rFonts w:asciiTheme="minorEastAsia" w:hAnsiTheme="minorEastAsia" w:cs="Gungsuh"/>
                    <w:color w:val="000000"/>
                  </w:rPr>
                  <w:t>住宿費</w:t>
                </w:r>
              </w:sdtContent>
            </w:sdt>
          </w:p>
        </w:tc>
        <w:tc>
          <w:tcPr>
            <w:tcW w:w="2787" w:type="dxa"/>
            <w:tcBorders>
              <w:top w:val="single" w:sz="4" w:space="0" w:color="000000"/>
            </w:tcBorders>
          </w:tcPr>
          <w:p w14:paraId="57C48C2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單人套房</w:t>
            </w:r>
          </w:p>
          <w:p w14:paraId="2A429C33"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每</w:t>
            </w:r>
            <w:proofErr w:type="gramStart"/>
            <w:r w:rsidRPr="001C467A">
              <w:rPr>
                <w:rFonts w:asciiTheme="minorEastAsia" w:hAnsiTheme="minorEastAsia" w:cs="新細明體"/>
                <w:color w:val="000000"/>
              </w:rPr>
              <w:t>個</w:t>
            </w:r>
            <w:proofErr w:type="gramEnd"/>
            <w:r w:rsidRPr="001C467A">
              <w:rPr>
                <w:rFonts w:asciiTheme="minorEastAsia" w:hAnsiTheme="minorEastAsia" w:cs="新細明體"/>
                <w:color w:val="000000"/>
              </w:rPr>
              <w:t>月</w:t>
            </w:r>
            <w:proofErr w:type="gramStart"/>
            <w:r w:rsidRPr="001C467A">
              <w:rPr>
                <w:rFonts w:asciiTheme="minorEastAsia" w:hAnsiTheme="minorEastAsia" w:cs="新細明體"/>
                <w:color w:val="000000"/>
              </w:rPr>
              <w:t>￥</w:t>
            </w:r>
            <w:proofErr w:type="gramEnd"/>
            <w:r w:rsidRPr="001C467A">
              <w:rPr>
                <w:rFonts w:asciiTheme="minorEastAsia" w:hAnsiTheme="minorEastAsia" w:cs="新細明體"/>
                <w:color w:val="000000"/>
              </w:rPr>
              <w:t>50000(一開始繳的50000入住申請費不退還)</w:t>
            </w:r>
          </w:p>
          <w:p w14:paraId="586F220C"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rPr>
            </w:pPr>
            <w:proofErr w:type="gramStart"/>
            <w:r w:rsidRPr="001C467A">
              <w:rPr>
                <w:rFonts w:asciiTheme="minorEastAsia" w:hAnsiTheme="minorEastAsia" w:cs="新細明體"/>
              </w:rPr>
              <w:t>入住要先</w:t>
            </w:r>
            <w:proofErr w:type="gramEnd"/>
            <w:r w:rsidRPr="001C467A">
              <w:rPr>
                <w:rFonts w:asciiTheme="minorEastAsia" w:hAnsiTheme="minorEastAsia" w:cs="新細明體"/>
              </w:rPr>
              <w:t>繳2個月房租和管理費</w:t>
            </w:r>
            <w:proofErr w:type="gramStart"/>
            <w:r w:rsidRPr="001C467A">
              <w:rPr>
                <w:rFonts w:asciiTheme="minorEastAsia" w:hAnsiTheme="minorEastAsia" w:cs="新細明體"/>
              </w:rPr>
              <w:t>￥</w:t>
            </w:r>
            <w:proofErr w:type="gramEnd"/>
            <w:r w:rsidRPr="001C467A">
              <w:rPr>
                <w:rFonts w:asciiTheme="minorEastAsia" w:hAnsiTheme="minorEastAsia" w:cs="新細明體"/>
              </w:rPr>
              <w:t>150000</w:t>
            </w:r>
          </w:p>
        </w:tc>
        <w:tc>
          <w:tcPr>
            <w:tcW w:w="2788" w:type="dxa"/>
            <w:tcBorders>
              <w:top w:val="single" w:sz="4" w:space="0" w:color="000000"/>
            </w:tcBorders>
          </w:tcPr>
          <w:p w14:paraId="3A7A182D"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國際宿舍(不一定有名額)</w:t>
            </w:r>
          </w:p>
          <w:p w14:paraId="78FE4CD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每</w:t>
            </w:r>
            <w:proofErr w:type="gramStart"/>
            <w:r w:rsidRPr="001C467A">
              <w:rPr>
                <w:rFonts w:asciiTheme="minorEastAsia" w:hAnsiTheme="minorEastAsia" w:cs="新細明體"/>
                <w:color w:val="000000"/>
              </w:rPr>
              <w:t>個</w:t>
            </w:r>
            <w:proofErr w:type="gramEnd"/>
            <w:r w:rsidRPr="001C467A">
              <w:rPr>
                <w:rFonts w:asciiTheme="minorEastAsia" w:hAnsiTheme="minorEastAsia" w:cs="新細明體"/>
                <w:color w:val="000000"/>
              </w:rPr>
              <w:t>月</w:t>
            </w:r>
          </w:p>
          <w:p w14:paraId="4ED5B8E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雙人房</w:t>
            </w:r>
            <w:proofErr w:type="gramStart"/>
            <w:r w:rsidRPr="001C467A">
              <w:rPr>
                <w:rFonts w:asciiTheme="minorEastAsia" w:hAnsiTheme="minorEastAsia" w:cs="新細明體"/>
                <w:color w:val="000000"/>
              </w:rPr>
              <w:t>含衛浴￥</w:t>
            </w:r>
            <w:proofErr w:type="gramEnd"/>
            <w:r w:rsidRPr="001C467A">
              <w:rPr>
                <w:rFonts w:asciiTheme="minorEastAsia" w:hAnsiTheme="minorEastAsia" w:cs="新細明體"/>
              </w:rPr>
              <w:t>25000</w:t>
            </w:r>
          </w:p>
          <w:p w14:paraId="7824558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雙人房不</w:t>
            </w:r>
            <w:proofErr w:type="gramStart"/>
            <w:r w:rsidRPr="001C467A">
              <w:rPr>
                <w:rFonts w:asciiTheme="minorEastAsia" w:hAnsiTheme="minorEastAsia" w:cs="新細明體"/>
                <w:color w:val="000000"/>
              </w:rPr>
              <w:t>含衛浴￥</w:t>
            </w:r>
            <w:proofErr w:type="gramEnd"/>
            <w:r w:rsidRPr="001C467A">
              <w:rPr>
                <w:rFonts w:asciiTheme="minorEastAsia" w:hAnsiTheme="minorEastAsia" w:cs="新細明體"/>
                <w:color w:val="000000"/>
              </w:rPr>
              <w:t>2</w:t>
            </w:r>
            <w:r w:rsidRPr="001C467A">
              <w:rPr>
                <w:rFonts w:asciiTheme="minorEastAsia" w:hAnsiTheme="minorEastAsia" w:cs="新細明體"/>
              </w:rPr>
              <w:t>0000</w:t>
            </w:r>
          </w:p>
          <w:p w14:paraId="24F3134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四人房不</w:t>
            </w:r>
            <w:proofErr w:type="gramStart"/>
            <w:r w:rsidRPr="001C467A">
              <w:rPr>
                <w:rFonts w:asciiTheme="minorEastAsia" w:hAnsiTheme="minorEastAsia" w:cs="新細明體"/>
                <w:color w:val="000000"/>
              </w:rPr>
              <w:t>含衛浴￥</w:t>
            </w:r>
            <w:proofErr w:type="gramEnd"/>
            <w:r w:rsidRPr="001C467A">
              <w:rPr>
                <w:rFonts w:asciiTheme="minorEastAsia" w:hAnsiTheme="minorEastAsia" w:cs="Yu Mincho"/>
                <w:color w:val="000000"/>
              </w:rPr>
              <w:t>20000</w:t>
            </w:r>
          </w:p>
          <w:p w14:paraId="1C37A42C"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(一開始繳的</w:t>
            </w:r>
            <w:r w:rsidRPr="001C467A">
              <w:rPr>
                <w:rFonts w:asciiTheme="minorEastAsia" w:hAnsiTheme="minorEastAsia" w:cs="新細明體"/>
              </w:rPr>
              <w:t>3</w:t>
            </w:r>
            <w:r w:rsidRPr="001C467A">
              <w:rPr>
                <w:rFonts w:asciiTheme="minorEastAsia" w:hAnsiTheme="minorEastAsia" w:cs="新細明體"/>
                <w:color w:val="000000"/>
              </w:rPr>
              <w:t>0000入住申請費不退還)</w:t>
            </w:r>
          </w:p>
          <w:p w14:paraId="1DA1FEDC"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s="新細明體"/>
                <w:color w:val="000000"/>
                <w:sz w:val="20"/>
                <w:szCs w:val="20"/>
              </w:rPr>
            </w:pPr>
          </w:p>
        </w:tc>
      </w:tr>
      <w:tr w:rsidR="00FD79FB" w:rsidRPr="001C467A" w14:paraId="03E5FF33" w14:textId="77777777">
        <w:tc>
          <w:tcPr>
            <w:tcW w:w="2787" w:type="dxa"/>
          </w:tcPr>
          <w:p w14:paraId="20306EB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4"/>
                <w:id w:val="-1654988457"/>
              </w:sdtPr>
              <w:sdtContent>
                <w:r w:rsidRPr="001C467A">
                  <w:rPr>
                    <w:rFonts w:asciiTheme="minorEastAsia" w:hAnsiTheme="minorEastAsia" w:cs="Gungsuh"/>
                    <w:color w:val="000000"/>
                  </w:rPr>
                  <w:t>繳費方式</w:t>
                </w:r>
              </w:sdtContent>
            </w:sdt>
          </w:p>
        </w:tc>
        <w:tc>
          <w:tcPr>
            <w:tcW w:w="5575" w:type="dxa"/>
            <w:gridSpan w:val="2"/>
          </w:tcPr>
          <w:p w14:paraId="7D140DDC"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5"/>
                <w:id w:val="1124656937"/>
              </w:sdtPr>
              <w:sdtContent>
                <w:r w:rsidRPr="001C467A">
                  <w:rPr>
                    <w:rFonts w:asciiTheme="minorEastAsia" w:hAnsiTheme="minorEastAsia" w:cs="Gungsuh"/>
                    <w:color w:val="000000"/>
                  </w:rPr>
                  <w:t>通常是每</w:t>
                </w:r>
                <w:proofErr w:type="gramStart"/>
                <w:r w:rsidRPr="001C467A">
                  <w:rPr>
                    <w:rFonts w:asciiTheme="minorEastAsia" w:hAnsiTheme="minorEastAsia" w:cs="Gungsuh"/>
                    <w:color w:val="000000"/>
                  </w:rPr>
                  <w:t>個</w:t>
                </w:r>
                <w:proofErr w:type="gramEnd"/>
                <w:r w:rsidRPr="001C467A">
                  <w:rPr>
                    <w:rFonts w:asciiTheme="minorEastAsia" w:hAnsiTheme="minorEastAsia" w:cs="Gungsuh"/>
                    <w:color w:val="000000"/>
                  </w:rPr>
                  <w:t>月繳交，但想提前全部繳交也可以</w:t>
                </w:r>
              </w:sdtContent>
            </w:sdt>
          </w:p>
          <w:p w14:paraId="0564B7A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rPr>
            </w:pPr>
            <w:sdt>
              <w:sdtPr>
                <w:rPr>
                  <w:rFonts w:asciiTheme="minorEastAsia" w:hAnsiTheme="minorEastAsia"/>
                </w:rPr>
                <w:tag w:val="goog_rdk_16"/>
                <w:id w:val="1895462273"/>
              </w:sdtPr>
              <w:sdtContent>
                <w:r w:rsidRPr="001C467A">
                  <w:rPr>
                    <w:rFonts w:asciiTheme="minorEastAsia" w:hAnsiTheme="minorEastAsia" w:cs="Gungsuh"/>
                  </w:rPr>
                  <w:t>單人宿舍費是這個月</w:t>
                </w:r>
                <w:proofErr w:type="gramStart"/>
                <w:r w:rsidRPr="001C467A">
                  <w:rPr>
                    <w:rFonts w:asciiTheme="minorEastAsia" w:hAnsiTheme="minorEastAsia" w:cs="Gungsuh"/>
                  </w:rPr>
                  <w:t>繳</w:t>
                </w:r>
                <w:proofErr w:type="gramEnd"/>
                <w:r w:rsidRPr="001C467A">
                  <w:rPr>
                    <w:rFonts w:asciiTheme="minorEastAsia" w:hAnsiTheme="minorEastAsia" w:cs="Gungsuh"/>
                  </w:rPr>
                  <w:t>下個月的</w:t>
                </w:r>
              </w:sdtContent>
            </w:sdt>
          </w:p>
        </w:tc>
      </w:tr>
      <w:tr w:rsidR="00FD79FB" w:rsidRPr="001C467A" w14:paraId="7969DB3A" w14:textId="77777777">
        <w:tc>
          <w:tcPr>
            <w:tcW w:w="2787" w:type="dxa"/>
          </w:tcPr>
          <w:p w14:paraId="297BFB3B"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7"/>
                <w:id w:val="1001621266"/>
              </w:sdtPr>
              <w:sdtContent>
                <w:r w:rsidRPr="001C467A">
                  <w:rPr>
                    <w:rFonts w:asciiTheme="minorEastAsia" w:hAnsiTheme="minorEastAsia" w:cs="Gungsuh"/>
                    <w:color w:val="000000"/>
                  </w:rPr>
                  <w:t>水電瓦斯費</w:t>
                </w:r>
              </w:sdtContent>
            </w:sdt>
          </w:p>
        </w:tc>
        <w:tc>
          <w:tcPr>
            <w:tcW w:w="2787" w:type="dxa"/>
          </w:tcPr>
          <w:p w14:paraId="1461C6A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8"/>
                <w:id w:val="526760816"/>
              </w:sdtPr>
              <w:sdtContent>
                <w:r w:rsidRPr="001C467A">
                  <w:rPr>
                    <w:rFonts w:asciiTheme="minorEastAsia" w:hAnsiTheme="minorEastAsia" w:cs="Gungsuh"/>
                    <w:color w:val="000000"/>
                  </w:rPr>
                  <w:t>水費每</w:t>
                </w:r>
                <w:proofErr w:type="gramStart"/>
                <w:r w:rsidRPr="001C467A">
                  <w:rPr>
                    <w:rFonts w:asciiTheme="minorEastAsia" w:hAnsiTheme="minorEastAsia" w:cs="Gungsuh"/>
                    <w:color w:val="000000"/>
                  </w:rPr>
                  <w:t>個</w:t>
                </w:r>
                <w:proofErr w:type="gramEnd"/>
                <w:r w:rsidRPr="001C467A">
                  <w:rPr>
                    <w:rFonts w:asciiTheme="minorEastAsia" w:hAnsiTheme="minorEastAsia" w:cs="Gungsuh"/>
                    <w:color w:val="000000"/>
                  </w:rPr>
                  <w:t>月約5000，電費及瓦斯費看個人，一個月約5000-7000</w:t>
                </w:r>
              </w:sdtContent>
            </w:sdt>
          </w:p>
        </w:tc>
        <w:tc>
          <w:tcPr>
            <w:tcW w:w="2788" w:type="dxa"/>
          </w:tcPr>
          <w:p w14:paraId="060E9B5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19"/>
                <w:id w:val="774604201"/>
              </w:sdtPr>
              <w:sdtContent>
                <w:r w:rsidRPr="001C467A">
                  <w:rPr>
                    <w:rFonts w:asciiTheme="minorEastAsia" w:hAnsiTheme="minorEastAsia" w:cs="Gungsuh"/>
                    <w:color w:val="000000"/>
                  </w:rPr>
                  <w:t>國際宿舍住宿費當中包含水電。</w:t>
                </w:r>
              </w:sdtContent>
            </w:sdt>
          </w:p>
        </w:tc>
      </w:tr>
      <w:tr w:rsidR="00FD79FB" w:rsidRPr="001C467A" w14:paraId="6ACFCDE8" w14:textId="77777777">
        <w:tc>
          <w:tcPr>
            <w:tcW w:w="2787" w:type="dxa"/>
            <w:tcBorders>
              <w:bottom w:val="single" w:sz="4" w:space="0" w:color="000000"/>
            </w:tcBorders>
          </w:tcPr>
          <w:p w14:paraId="6D0C279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0"/>
                <w:id w:val="-275186084"/>
              </w:sdtPr>
              <w:sdtContent>
                <w:r w:rsidRPr="001C467A">
                  <w:rPr>
                    <w:rFonts w:asciiTheme="minorEastAsia" w:hAnsiTheme="minorEastAsia" w:cs="Gungsuh"/>
                    <w:color w:val="000000"/>
                  </w:rPr>
                  <w:t>沐浴</w:t>
                </w:r>
              </w:sdtContent>
            </w:sdt>
          </w:p>
        </w:tc>
        <w:tc>
          <w:tcPr>
            <w:tcW w:w="2787" w:type="dxa"/>
            <w:tcBorders>
              <w:bottom w:val="single" w:sz="4" w:space="0" w:color="000000"/>
            </w:tcBorders>
          </w:tcPr>
          <w:p w14:paraId="0658D9C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1"/>
                <w:id w:val="-1967879093"/>
              </w:sdtPr>
              <w:sdtContent>
                <w:r w:rsidRPr="001C467A">
                  <w:rPr>
                    <w:rFonts w:asciiTheme="minorEastAsia" w:hAnsiTheme="minorEastAsia" w:cs="Gungsuh"/>
                    <w:color w:val="000000"/>
                  </w:rPr>
                  <w:t>備有浴室</w:t>
                </w:r>
              </w:sdtContent>
            </w:sdt>
          </w:p>
        </w:tc>
        <w:tc>
          <w:tcPr>
            <w:tcW w:w="2788" w:type="dxa"/>
            <w:tcBorders>
              <w:bottom w:val="single" w:sz="4" w:space="0" w:color="000000"/>
            </w:tcBorders>
          </w:tcPr>
          <w:p w14:paraId="19A85BA0"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2277FE8E" w14:textId="77777777">
        <w:tc>
          <w:tcPr>
            <w:tcW w:w="2787" w:type="dxa"/>
            <w:tcBorders>
              <w:bottom w:val="single" w:sz="4" w:space="0" w:color="000000"/>
            </w:tcBorders>
          </w:tcPr>
          <w:p w14:paraId="411B33B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2"/>
                <w:id w:val="2105911766"/>
              </w:sdtPr>
              <w:sdtContent>
                <w:r w:rsidRPr="001C467A">
                  <w:rPr>
                    <w:rFonts w:asciiTheme="minorEastAsia" w:hAnsiTheme="minorEastAsia" w:cs="Gungsuh"/>
                    <w:color w:val="000000"/>
                  </w:rPr>
                  <w:t>網路</w:t>
                </w:r>
              </w:sdtContent>
            </w:sdt>
          </w:p>
        </w:tc>
        <w:tc>
          <w:tcPr>
            <w:tcW w:w="2787" w:type="dxa"/>
            <w:tcBorders>
              <w:bottom w:val="single" w:sz="4" w:space="0" w:color="000000"/>
            </w:tcBorders>
          </w:tcPr>
          <w:p w14:paraId="4B9CE09B"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3"/>
                <w:id w:val="-795058091"/>
              </w:sdtPr>
              <w:sdtContent>
                <w:r w:rsidRPr="001C467A">
                  <w:rPr>
                    <w:rFonts w:asciiTheme="minorEastAsia" w:hAnsiTheme="minorEastAsia" w:cs="Gungsuh"/>
                    <w:color w:val="000000"/>
                  </w:rPr>
                  <w:t>單</w:t>
                </w:r>
                <w:proofErr w:type="gramStart"/>
                <w:r w:rsidRPr="001C467A">
                  <w:rPr>
                    <w:rFonts w:asciiTheme="minorEastAsia" w:hAnsiTheme="minorEastAsia" w:cs="Gungsuh"/>
                    <w:color w:val="000000"/>
                  </w:rPr>
                  <w:t>人房附網路</w:t>
                </w:r>
                <w:proofErr w:type="gramEnd"/>
                <w:r w:rsidRPr="001C467A">
                  <w:rPr>
                    <w:rFonts w:asciiTheme="minorEastAsia" w:hAnsiTheme="minorEastAsia" w:cs="Gungsuh"/>
                    <w:color w:val="000000"/>
                  </w:rPr>
                  <w:t>WIFI</w:t>
                </w:r>
              </w:sdtContent>
            </w:sdt>
          </w:p>
        </w:tc>
        <w:tc>
          <w:tcPr>
            <w:tcW w:w="2788" w:type="dxa"/>
            <w:tcBorders>
              <w:bottom w:val="single" w:sz="4" w:space="0" w:color="000000"/>
            </w:tcBorders>
          </w:tcPr>
          <w:p w14:paraId="5C617951"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4"/>
                <w:id w:val="-507163"/>
              </w:sdtPr>
              <w:sdtContent>
                <w:r w:rsidRPr="001C467A">
                  <w:rPr>
                    <w:rFonts w:asciiTheme="minorEastAsia" w:hAnsiTheme="minorEastAsia" w:cs="Gungsuh"/>
                    <w:color w:val="000000"/>
                  </w:rPr>
                  <w:t>國際宿舍住宿費當中包含網路。</w:t>
                </w:r>
              </w:sdtContent>
            </w:sdt>
          </w:p>
        </w:tc>
      </w:tr>
      <w:tr w:rsidR="00FD79FB" w:rsidRPr="001C467A" w14:paraId="10474C9A" w14:textId="77777777">
        <w:tc>
          <w:tcPr>
            <w:tcW w:w="2787" w:type="dxa"/>
            <w:tcBorders>
              <w:bottom w:val="single" w:sz="4" w:space="0" w:color="000000"/>
            </w:tcBorders>
          </w:tcPr>
          <w:p w14:paraId="706D572A"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5"/>
                <w:id w:val="-1918703020"/>
              </w:sdtPr>
              <w:sdtContent>
                <w:r w:rsidRPr="001C467A">
                  <w:rPr>
                    <w:rFonts w:asciiTheme="minorEastAsia" w:hAnsiTheme="minorEastAsia" w:cs="Gungsuh"/>
                    <w:color w:val="000000"/>
                  </w:rPr>
                  <w:t>共用空間(客廳 廚房)</w:t>
                </w:r>
              </w:sdtContent>
            </w:sdt>
          </w:p>
        </w:tc>
        <w:tc>
          <w:tcPr>
            <w:tcW w:w="2787" w:type="dxa"/>
            <w:tcBorders>
              <w:bottom w:val="single" w:sz="4" w:space="0" w:color="000000"/>
            </w:tcBorders>
          </w:tcPr>
          <w:p w14:paraId="2DB5CE5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6"/>
                <w:id w:val="-217060805"/>
              </w:sdtPr>
              <w:sdtContent>
                <w:r w:rsidRPr="001C467A">
                  <w:rPr>
                    <w:rFonts w:asciiTheme="minorEastAsia" w:hAnsiTheme="minorEastAsia" w:cs="Gungsuh"/>
                    <w:color w:val="000000"/>
                  </w:rPr>
                  <w:t>無</w:t>
                </w:r>
              </w:sdtContent>
            </w:sdt>
          </w:p>
        </w:tc>
        <w:tc>
          <w:tcPr>
            <w:tcW w:w="2788" w:type="dxa"/>
            <w:tcBorders>
              <w:bottom w:val="single" w:sz="4" w:space="0" w:color="000000"/>
            </w:tcBorders>
          </w:tcPr>
          <w:p w14:paraId="32B97842"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7"/>
                <w:id w:val="1136377035"/>
              </w:sdtPr>
              <w:sdtContent>
                <w:r w:rsidRPr="001C467A">
                  <w:rPr>
                    <w:rFonts w:asciiTheme="minorEastAsia" w:hAnsiTheme="minorEastAsia" w:cs="Gungsuh"/>
                    <w:color w:val="000000"/>
                  </w:rPr>
                  <w:t>共用廚房客廳</w:t>
                </w:r>
              </w:sdtContent>
            </w:sdt>
          </w:p>
        </w:tc>
      </w:tr>
      <w:tr w:rsidR="00FD79FB" w:rsidRPr="001C467A" w14:paraId="2970FAF1" w14:textId="77777777">
        <w:tc>
          <w:tcPr>
            <w:tcW w:w="2787" w:type="dxa"/>
            <w:tcBorders>
              <w:top w:val="single" w:sz="4" w:space="0" w:color="000000"/>
              <w:bottom w:val="single" w:sz="4" w:space="0" w:color="000000"/>
            </w:tcBorders>
          </w:tcPr>
          <w:p w14:paraId="1A527482"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8"/>
                <w:id w:val="723950865"/>
              </w:sdtPr>
              <w:sdtContent>
                <w:r w:rsidRPr="001C467A">
                  <w:rPr>
                    <w:rFonts w:asciiTheme="minorEastAsia" w:hAnsiTheme="minorEastAsia" w:cs="Gungsuh"/>
                    <w:b/>
                    <w:color w:val="000000"/>
                  </w:rPr>
                  <w:t>衣</w:t>
                </w:r>
              </w:sdtContent>
            </w:sdt>
          </w:p>
        </w:tc>
        <w:tc>
          <w:tcPr>
            <w:tcW w:w="2787" w:type="dxa"/>
            <w:tcBorders>
              <w:top w:val="single" w:sz="4" w:space="0" w:color="000000"/>
              <w:bottom w:val="single" w:sz="4" w:space="0" w:color="000000"/>
            </w:tcBorders>
          </w:tcPr>
          <w:p w14:paraId="684C5A6B"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c>
          <w:tcPr>
            <w:tcW w:w="2788" w:type="dxa"/>
            <w:tcBorders>
              <w:top w:val="single" w:sz="4" w:space="0" w:color="000000"/>
              <w:bottom w:val="single" w:sz="4" w:space="0" w:color="000000"/>
            </w:tcBorders>
          </w:tcPr>
          <w:p w14:paraId="5435A7BE"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3393E909" w14:textId="77777777">
        <w:tc>
          <w:tcPr>
            <w:tcW w:w="2787" w:type="dxa"/>
            <w:tcBorders>
              <w:top w:val="single" w:sz="4" w:space="0" w:color="000000"/>
              <w:bottom w:val="single" w:sz="4" w:space="0" w:color="000000"/>
            </w:tcBorders>
          </w:tcPr>
          <w:p w14:paraId="6E57BE0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29"/>
                <w:id w:val="38412554"/>
              </w:sdtPr>
              <w:sdtContent>
                <w:r w:rsidRPr="001C467A">
                  <w:rPr>
                    <w:rFonts w:asciiTheme="minorEastAsia" w:hAnsiTheme="minorEastAsia" w:cs="Gungsuh"/>
                    <w:color w:val="000000"/>
                  </w:rPr>
                  <w:t>洗衣（費用）</w:t>
                </w:r>
              </w:sdtContent>
            </w:sdt>
          </w:p>
        </w:tc>
        <w:tc>
          <w:tcPr>
            <w:tcW w:w="2787" w:type="dxa"/>
            <w:tcBorders>
              <w:top w:val="single" w:sz="4" w:space="0" w:color="000000"/>
              <w:bottom w:val="single" w:sz="4" w:space="0" w:color="000000"/>
            </w:tcBorders>
          </w:tcPr>
          <w:p w14:paraId="3720E6A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r w:rsidRPr="001C467A">
              <w:rPr>
                <w:rFonts w:asciiTheme="minorEastAsia" w:hAnsiTheme="minorEastAsia" w:cs="新細明體"/>
                <w:color w:val="000000"/>
              </w:rPr>
              <w:t>備有洗衣機</w:t>
            </w:r>
          </w:p>
        </w:tc>
        <w:tc>
          <w:tcPr>
            <w:tcW w:w="2788" w:type="dxa"/>
            <w:tcBorders>
              <w:top w:val="single" w:sz="4" w:space="0" w:color="000000"/>
              <w:bottom w:val="single" w:sz="4" w:space="0" w:color="000000"/>
            </w:tcBorders>
          </w:tcPr>
          <w:p w14:paraId="043DA12A"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國際宿舍洗衣機是共用的一次</w:t>
            </w:r>
            <w:sdt>
              <w:sdtPr>
                <w:rPr>
                  <w:rFonts w:asciiTheme="minorEastAsia" w:hAnsiTheme="minorEastAsia"/>
                </w:rPr>
                <w:tag w:val="goog_rdk_30"/>
                <w:id w:val="-902830202"/>
              </w:sdtPr>
              <w:sdtContent>
                <w:proofErr w:type="gramStart"/>
                <w:r w:rsidRPr="001C467A">
                  <w:rPr>
                    <w:rFonts w:asciiTheme="minorEastAsia" w:hAnsiTheme="minorEastAsia" w:cs="Gungsuh"/>
                    <w:color w:val="000000"/>
                  </w:rPr>
                  <w:t>￥</w:t>
                </w:r>
                <w:proofErr w:type="gramEnd"/>
              </w:sdtContent>
            </w:sdt>
            <w:r w:rsidRPr="001C467A">
              <w:rPr>
                <w:rFonts w:asciiTheme="minorEastAsia" w:hAnsiTheme="minorEastAsia" w:cs="新細明體"/>
                <w:color w:val="000000"/>
              </w:rPr>
              <w:t>100</w:t>
            </w:r>
          </w:p>
          <w:p w14:paraId="4B5C6B7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r w:rsidRPr="001C467A">
              <w:rPr>
                <w:rFonts w:asciiTheme="minorEastAsia" w:hAnsiTheme="minorEastAsia" w:cs="新細明體"/>
                <w:color w:val="000000"/>
              </w:rPr>
              <w:t>因沒地方曬衣服烘衣機的部分則為免費</w:t>
            </w:r>
            <w:sdt>
              <w:sdtPr>
                <w:rPr>
                  <w:rFonts w:asciiTheme="minorEastAsia" w:hAnsiTheme="minorEastAsia"/>
                </w:rPr>
                <w:tag w:val="goog_rdk_31"/>
                <w:id w:val="1765038018"/>
              </w:sdtPr>
              <w:sdtContent>
                <w:r w:rsidRPr="001C467A">
                  <w:rPr>
                    <w:rFonts w:asciiTheme="minorEastAsia" w:hAnsiTheme="minorEastAsia" w:cs="Gungsuh"/>
                    <w:color w:val="000000"/>
                  </w:rPr>
                  <w:t>。</w:t>
                </w:r>
              </w:sdtContent>
            </w:sdt>
          </w:p>
        </w:tc>
      </w:tr>
      <w:tr w:rsidR="00FD79FB" w:rsidRPr="001C467A" w14:paraId="03F1DB5C" w14:textId="77777777">
        <w:tc>
          <w:tcPr>
            <w:tcW w:w="2787" w:type="dxa"/>
            <w:tcBorders>
              <w:top w:val="single" w:sz="4" w:space="0" w:color="000000"/>
              <w:bottom w:val="single" w:sz="4" w:space="0" w:color="000000"/>
            </w:tcBorders>
          </w:tcPr>
          <w:p w14:paraId="4C5FBD35"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2"/>
                <w:id w:val="-4286891"/>
              </w:sdtPr>
              <w:sdtContent>
                <w:r w:rsidRPr="001C467A">
                  <w:rPr>
                    <w:rFonts w:asciiTheme="minorEastAsia" w:hAnsiTheme="minorEastAsia" w:cs="Gungsuh"/>
                    <w:b/>
                    <w:color w:val="000000"/>
                  </w:rPr>
                  <w:t>行</w:t>
                </w:r>
              </w:sdtContent>
            </w:sdt>
          </w:p>
        </w:tc>
        <w:tc>
          <w:tcPr>
            <w:tcW w:w="2787" w:type="dxa"/>
            <w:tcBorders>
              <w:top w:val="single" w:sz="4" w:space="0" w:color="000000"/>
              <w:bottom w:val="single" w:sz="4" w:space="0" w:color="000000"/>
            </w:tcBorders>
          </w:tcPr>
          <w:p w14:paraId="0FEA8A46"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c>
          <w:tcPr>
            <w:tcW w:w="2788" w:type="dxa"/>
            <w:tcBorders>
              <w:top w:val="single" w:sz="4" w:space="0" w:color="000000"/>
              <w:bottom w:val="single" w:sz="4" w:space="0" w:color="000000"/>
            </w:tcBorders>
          </w:tcPr>
          <w:p w14:paraId="33C7681C"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1E685674" w14:textId="77777777">
        <w:tc>
          <w:tcPr>
            <w:tcW w:w="2787" w:type="dxa"/>
            <w:tcBorders>
              <w:top w:val="single" w:sz="4" w:space="0" w:color="000000"/>
              <w:bottom w:val="single" w:sz="4" w:space="0" w:color="000000"/>
            </w:tcBorders>
          </w:tcPr>
          <w:p w14:paraId="7078FC1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3"/>
                <w:id w:val="-1768302459"/>
              </w:sdtPr>
              <w:sdtContent>
                <w:r w:rsidRPr="001C467A">
                  <w:rPr>
                    <w:rFonts w:asciiTheme="minorEastAsia" w:hAnsiTheme="minorEastAsia" w:cs="Gungsuh"/>
                    <w:color w:val="000000"/>
                  </w:rPr>
                  <w:t>上學交通工具（費用）</w:t>
                </w:r>
              </w:sdtContent>
            </w:sdt>
          </w:p>
        </w:tc>
        <w:tc>
          <w:tcPr>
            <w:tcW w:w="2787" w:type="dxa"/>
            <w:tcBorders>
              <w:top w:val="single" w:sz="4" w:space="0" w:color="000000"/>
              <w:bottom w:val="single" w:sz="4" w:space="0" w:color="000000"/>
            </w:tcBorders>
          </w:tcPr>
          <w:p w14:paraId="6C6BC383"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s="新細明體"/>
                <w:color w:val="000000"/>
              </w:rPr>
            </w:pPr>
            <w:sdt>
              <w:sdtPr>
                <w:rPr>
                  <w:rFonts w:asciiTheme="minorEastAsia" w:hAnsiTheme="minorEastAsia"/>
                </w:rPr>
                <w:tag w:val="goog_rdk_34"/>
                <w:id w:val="-1076281626"/>
              </w:sdtPr>
              <w:sdtContent>
                <w:proofErr w:type="gramStart"/>
                <w:r w:rsidRPr="001C467A">
                  <w:rPr>
                    <w:rFonts w:asciiTheme="minorEastAsia" w:hAnsiTheme="minorEastAsia" w:cs="Gungsuh"/>
                    <w:color w:val="000000"/>
                  </w:rPr>
                  <w:t>￥</w:t>
                </w:r>
                <w:proofErr w:type="gramEnd"/>
              </w:sdtContent>
            </w:sdt>
            <w:r w:rsidRPr="001C467A">
              <w:rPr>
                <w:rFonts w:asciiTheme="minorEastAsia" w:hAnsiTheme="minorEastAsia" w:cs="新細明體"/>
                <w:color w:val="000000"/>
              </w:rPr>
              <w:t>190(搭電車一站的費用,</w:t>
            </w:r>
            <w:proofErr w:type="gramStart"/>
            <w:r w:rsidRPr="001C467A">
              <w:rPr>
                <w:rFonts w:asciiTheme="minorEastAsia" w:hAnsiTheme="minorEastAsia" w:cs="新細明體"/>
                <w:color w:val="000000"/>
              </w:rPr>
              <w:t>東金</w:t>
            </w:r>
            <w:proofErr w:type="gramEnd"/>
            <w:r w:rsidRPr="001C467A">
              <w:rPr>
                <w:rFonts w:asciiTheme="minorEastAsia" w:hAnsiTheme="minorEastAsia" w:cs="新細明體"/>
                <w:color w:val="000000"/>
              </w:rPr>
              <w:t>~求名)</w:t>
            </w:r>
          </w:p>
          <w:p w14:paraId="7D386B9A"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5"/>
                <w:id w:val="1488125108"/>
              </w:sdtPr>
              <w:sdtContent>
                <w:r w:rsidRPr="001C467A">
                  <w:rPr>
                    <w:rFonts w:asciiTheme="minorEastAsia" w:hAnsiTheme="minorEastAsia" w:cs="Gungsuh"/>
                    <w:color w:val="000000"/>
                  </w:rPr>
                  <w:t>騎自行車到學校要20~30mins</w:t>
                </w:r>
              </w:sdtContent>
            </w:sdt>
          </w:p>
        </w:tc>
        <w:tc>
          <w:tcPr>
            <w:tcW w:w="2788" w:type="dxa"/>
            <w:tcBorders>
              <w:top w:val="single" w:sz="4" w:space="0" w:color="000000"/>
              <w:bottom w:val="single" w:sz="4" w:space="0" w:color="000000"/>
            </w:tcBorders>
          </w:tcPr>
          <w:p w14:paraId="7884EC40"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02021371" w14:textId="77777777">
        <w:tc>
          <w:tcPr>
            <w:tcW w:w="2787" w:type="dxa"/>
            <w:tcBorders>
              <w:bottom w:val="single" w:sz="4" w:space="0" w:color="000000"/>
            </w:tcBorders>
          </w:tcPr>
          <w:p w14:paraId="23C955B7"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6"/>
                <w:id w:val="-466436155"/>
              </w:sdtPr>
              <w:sdtContent>
                <w:r w:rsidRPr="001C467A">
                  <w:rPr>
                    <w:rFonts w:asciiTheme="minorEastAsia" w:hAnsiTheme="minorEastAsia" w:cs="Gungsuh"/>
                    <w:color w:val="000000"/>
                  </w:rPr>
                  <w:t>上學所需時間</w:t>
                </w:r>
              </w:sdtContent>
            </w:sdt>
          </w:p>
        </w:tc>
        <w:tc>
          <w:tcPr>
            <w:tcW w:w="2787" w:type="dxa"/>
            <w:tcBorders>
              <w:bottom w:val="single" w:sz="4" w:space="0" w:color="000000"/>
            </w:tcBorders>
          </w:tcPr>
          <w:p w14:paraId="7DEA2272"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7"/>
                <w:id w:val="1548880385"/>
              </w:sdtPr>
              <w:sdtContent>
                <w:r w:rsidRPr="001C467A">
                  <w:rPr>
                    <w:rFonts w:asciiTheme="minorEastAsia" w:hAnsiTheme="minorEastAsia" w:cs="Gungsuh"/>
                    <w:color w:val="000000"/>
                  </w:rPr>
                  <w:t>約20分鐘</w:t>
                </w:r>
              </w:sdtContent>
            </w:sdt>
          </w:p>
        </w:tc>
        <w:tc>
          <w:tcPr>
            <w:tcW w:w="2788" w:type="dxa"/>
            <w:tcBorders>
              <w:bottom w:val="single" w:sz="4" w:space="0" w:color="000000"/>
            </w:tcBorders>
          </w:tcPr>
          <w:p w14:paraId="1A386EDF"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8"/>
                <w:id w:val="287557065"/>
              </w:sdtPr>
              <w:sdtContent>
                <w:r w:rsidRPr="001C467A">
                  <w:rPr>
                    <w:rFonts w:asciiTheme="minorEastAsia" w:hAnsiTheme="minorEastAsia" w:cs="Gungsuh"/>
                    <w:color w:val="000000"/>
                  </w:rPr>
                  <w:t>國際宿舍走路5分鐘。</w:t>
                </w:r>
              </w:sdtContent>
            </w:sdt>
          </w:p>
        </w:tc>
      </w:tr>
      <w:tr w:rsidR="00FD79FB" w:rsidRPr="001C467A" w14:paraId="08FF448B" w14:textId="77777777">
        <w:tc>
          <w:tcPr>
            <w:tcW w:w="2787" w:type="dxa"/>
            <w:tcBorders>
              <w:bottom w:val="single" w:sz="4" w:space="0" w:color="000000"/>
            </w:tcBorders>
          </w:tcPr>
          <w:p w14:paraId="24B092E5"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39"/>
                <w:id w:val="112724946"/>
              </w:sdtPr>
              <w:sdtContent>
                <w:r w:rsidRPr="001C467A">
                  <w:rPr>
                    <w:rFonts w:asciiTheme="minorEastAsia" w:hAnsiTheme="minorEastAsia" w:cs="Gungsuh"/>
                    <w:color w:val="000000"/>
                  </w:rPr>
                  <w:t>到市區交通方式</w:t>
                </w:r>
              </w:sdtContent>
            </w:sdt>
          </w:p>
        </w:tc>
        <w:tc>
          <w:tcPr>
            <w:tcW w:w="2787" w:type="dxa"/>
            <w:tcBorders>
              <w:bottom w:val="single" w:sz="4" w:space="0" w:color="000000"/>
            </w:tcBorders>
          </w:tcPr>
          <w:p w14:paraId="2500218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0"/>
                <w:id w:val="-835375497"/>
              </w:sdtPr>
              <w:sdtContent>
                <w:r w:rsidRPr="001C467A">
                  <w:rPr>
                    <w:rFonts w:asciiTheme="minorEastAsia" w:hAnsiTheme="minorEastAsia" w:cs="Gungsuh"/>
                    <w:color w:val="000000"/>
                  </w:rPr>
                  <w:t>電車or學校校車</w:t>
                </w:r>
              </w:sdtContent>
            </w:sdt>
          </w:p>
          <w:p w14:paraId="1113FE3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rPr>
            </w:pPr>
            <w:sdt>
              <w:sdtPr>
                <w:rPr>
                  <w:rFonts w:asciiTheme="minorEastAsia" w:hAnsiTheme="minorEastAsia"/>
                </w:rPr>
                <w:tag w:val="goog_rdk_41"/>
                <w:id w:val="-774942855"/>
              </w:sdtPr>
              <w:sdtContent>
                <w:r w:rsidRPr="001C467A">
                  <w:rPr>
                    <w:rFonts w:asciiTheme="minorEastAsia" w:hAnsiTheme="minorEastAsia" w:cs="Gungsuh"/>
                  </w:rPr>
                  <w:t>到千葉駅約40分鐘</w:t>
                </w:r>
              </w:sdtContent>
            </w:sdt>
          </w:p>
          <w:p w14:paraId="470C04E1"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rPr>
            </w:pPr>
            <w:sdt>
              <w:sdtPr>
                <w:rPr>
                  <w:rFonts w:asciiTheme="minorEastAsia" w:hAnsiTheme="minorEastAsia"/>
                </w:rPr>
                <w:tag w:val="goog_rdk_42"/>
                <w:id w:val="967479032"/>
              </w:sdtPr>
              <w:sdtContent>
                <w:r w:rsidRPr="001C467A">
                  <w:rPr>
                    <w:rFonts w:asciiTheme="minorEastAsia" w:hAnsiTheme="minorEastAsia" w:cs="Gungsuh"/>
                  </w:rPr>
                  <w:t>到東京駅約2小時</w:t>
                </w:r>
              </w:sdtContent>
            </w:sdt>
          </w:p>
        </w:tc>
        <w:tc>
          <w:tcPr>
            <w:tcW w:w="2788" w:type="dxa"/>
            <w:tcBorders>
              <w:bottom w:val="single" w:sz="4" w:space="0" w:color="000000"/>
            </w:tcBorders>
          </w:tcPr>
          <w:p w14:paraId="33240C79"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0D25DA6B" w14:textId="77777777">
        <w:tc>
          <w:tcPr>
            <w:tcW w:w="2787" w:type="dxa"/>
            <w:tcBorders>
              <w:top w:val="single" w:sz="4" w:space="0" w:color="000000"/>
              <w:bottom w:val="single" w:sz="4" w:space="0" w:color="000000"/>
            </w:tcBorders>
          </w:tcPr>
          <w:p w14:paraId="43F54005"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3"/>
                <w:id w:val="466865191"/>
              </w:sdtPr>
              <w:sdtContent>
                <w:r w:rsidRPr="001C467A">
                  <w:rPr>
                    <w:rFonts w:asciiTheme="minorEastAsia" w:hAnsiTheme="minorEastAsia" w:cs="Gungsuh"/>
                    <w:b/>
                    <w:color w:val="000000"/>
                  </w:rPr>
                  <w:t>食</w:t>
                </w:r>
              </w:sdtContent>
            </w:sdt>
          </w:p>
        </w:tc>
        <w:tc>
          <w:tcPr>
            <w:tcW w:w="2787" w:type="dxa"/>
            <w:tcBorders>
              <w:top w:val="single" w:sz="4" w:space="0" w:color="000000"/>
              <w:bottom w:val="single" w:sz="4" w:space="0" w:color="000000"/>
            </w:tcBorders>
          </w:tcPr>
          <w:p w14:paraId="32A5CA25"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c>
          <w:tcPr>
            <w:tcW w:w="2788" w:type="dxa"/>
            <w:tcBorders>
              <w:top w:val="single" w:sz="4" w:space="0" w:color="000000"/>
              <w:bottom w:val="single" w:sz="4" w:space="0" w:color="000000"/>
            </w:tcBorders>
          </w:tcPr>
          <w:p w14:paraId="1D48CE7A"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4D5E7811" w14:textId="77777777">
        <w:tc>
          <w:tcPr>
            <w:tcW w:w="2787" w:type="dxa"/>
            <w:tcBorders>
              <w:top w:val="single" w:sz="4" w:space="0" w:color="000000"/>
            </w:tcBorders>
          </w:tcPr>
          <w:p w14:paraId="0038E1EA"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4"/>
                <w:id w:val="1285311778"/>
              </w:sdtPr>
              <w:sdtContent>
                <w:r w:rsidRPr="001C467A">
                  <w:rPr>
                    <w:rFonts w:asciiTheme="minorEastAsia" w:hAnsiTheme="minorEastAsia" w:cs="Gungsuh"/>
                    <w:color w:val="000000"/>
                  </w:rPr>
                  <w:t>吃飯費用（學校食堂）</w:t>
                </w:r>
              </w:sdtContent>
            </w:sdt>
          </w:p>
        </w:tc>
        <w:tc>
          <w:tcPr>
            <w:tcW w:w="2787" w:type="dxa"/>
            <w:tcBorders>
              <w:top w:val="single" w:sz="4" w:space="0" w:color="000000"/>
            </w:tcBorders>
          </w:tcPr>
          <w:p w14:paraId="213F737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5"/>
                <w:id w:val="1401550033"/>
              </w:sdtPr>
              <w:sdtContent>
                <w:r w:rsidRPr="001C467A">
                  <w:rPr>
                    <w:rFonts w:asciiTheme="minorEastAsia" w:hAnsiTheme="minorEastAsia" w:cs="Gungsuh"/>
                    <w:color w:val="000000"/>
                  </w:rPr>
                  <w:t>學校食堂一餐大概</w:t>
                </w:r>
                <w:proofErr w:type="gramStart"/>
                <w:r w:rsidRPr="001C467A">
                  <w:rPr>
                    <w:rFonts w:asciiTheme="minorEastAsia" w:hAnsiTheme="minorEastAsia" w:cs="Gungsuh"/>
                    <w:color w:val="000000"/>
                  </w:rPr>
                  <w:t>￥</w:t>
                </w:r>
                <w:proofErr w:type="gramEnd"/>
              </w:sdtContent>
            </w:sdt>
            <w:r w:rsidRPr="001C467A">
              <w:rPr>
                <w:rFonts w:asciiTheme="minorEastAsia" w:hAnsiTheme="minorEastAsia" w:cs="新細明體"/>
                <w:color w:val="000000"/>
              </w:rPr>
              <w:t>300~</w:t>
            </w:r>
            <w:sdt>
              <w:sdtPr>
                <w:rPr>
                  <w:rFonts w:asciiTheme="minorEastAsia" w:hAnsiTheme="minorEastAsia"/>
                </w:rPr>
                <w:tag w:val="goog_rdk_46"/>
                <w:id w:val="1385294314"/>
              </w:sdtPr>
              <w:sdtContent>
                <w:proofErr w:type="gramStart"/>
                <w:r w:rsidRPr="001C467A">
                  <w:rPr>
                    <w:rFonts w:asciiTheme="minorEastAsia" w:hAnsiTheme="minorEastAsia" w:cs="Gungsuh"/>
                    <w:color w:val="000000"/>
                  </w:rPr>
                  <w:t>￥</w:t>
                </w:r>
                <w:proofErr w:type="gramEnd"/>
              </w:sdtContent>
            </w:sdt>
            <w:r w:rsidRPr="001C467A">
              <w:rPr>
                <w:rFonts w:asciiTheme="minorEastAsia" w:hAnsiTheme="minorEastAsia" w:cs="新細明體"/>
              </w:rPr>
              <w:t>53</w:t>
            </w:r>
            <w:r w:rsidRPr="001C467A">
              <w:rPr>
                <w:rFonts w:asciiTheme="minorEastAsia" w:hAnsiTheme="minorEastAsia" w:cs="新細明體"/>
                <w:color w:val="000000"/>
              </w:rPr>
              <w:t>0，如果</w:t>
            </w:r>
            <w:proofErr w:type="gramStart"/>
            <w:r w:rsidRPr="001C467A">
              <w:rPr>
                <w:rFonts w:asciiTheme="minorEastAsia" w:hAnsiTheme="minorEastAsia" w:cs="新細明體"/>
                <w:color w:val="000000"/>
              </w:rPr>
              <w:t>自炊則</w:t>
            </w:r>
            <w:proofErr w:type="gramEnd"/>
            <w:r w:rsidRPr="001C467A">
              <w:rPr>
                <w:rFonts w:asciiTheme="minorEastAsia" w:hAnsiTheme="minorEastAsia" w:cs="新細明體"/>
                <w:color w:val="000000"/>
              </w:rPr>
              <w:t>開銷更少</w:t>
            </w:r>
            <w:sdt>
              <w:sdtPr>
                <w:rPr>
                  <w:rFonts w:asciiTheme="minorEastAsia" w:hAnsiTheme="minorEastAsia"/>
                </w:rPr>
                <w:tag w:val="goog_rdk_47"/>
                <w:id w:val="268517533"/>
              </w:sdtPr>
              <w:sdtContent>
                <w:r w:rsidRPr="001C467A">
                  <w:rPr>
                    <w:rFonts w:asciiTheme="minorEastAsia" w:hAnsiTheme="minorEastAsia" w:cs="Gungsuh"/>
                    <w:color w:val="000000"/>
                  </w:rPr>
                  <w:t>。</w:t>
                </w:r>
              </w:sdtContent>
            </w:sdt>
          </w:p>
        </w:tc>
        <w:tc>
          <w:tcPr>
            <w:tcW w:w="2788" w:type="dxa"/>
            <w:tcBorders>
              <w:top w:val="single" w:sz="4" w:space="0" w:color="000000"/>
            </w:tcBorders>
          </w:tcPr>
          <w:p w14:paraId="1A3DBBE8"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2A209752" w14:textId="77777777">
        <w:tc>
          <w:tcPr>
            <w:tcW w:w="2787" w:type="dxa"/>
            <w:tcBorders>
              <w:top w:val="single" w:sz="4" w:space="0" w:color="000000"/>
              <w:bottom w:val="single" w:sz="4" w:space="0" w:color="000000"/>
            </w:tcBorders>
          </w:tcPr>
          <w:p w14:paraId="3C30F44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8"/>
                <w:id w:val="530006016"/>
              </w:sdtPr>
              <w:sdtContent>
                <w:r w:rsidRPr="001C467A">
                  <w:rPr>
                    <w:rFonts w:asciiTheme="minorEastAsia" w:hAnsiTheme="minorEastAsia" w:cs="Gungsuh"/>
                    <w:b/>
                    <w:color w:val="000000"/>
                  </w:rPr>
                  <w:t>選課方式</w:t>
                </w:r>
              </w:sdtContent>
            </w:sdt>
          </w:p>
        </w:tc>
        <w:tc>
          <w:tcPr>
            <w:tcW w:w="2787" w:type="dxa"/>
            <w:tcBorders>
              <w:top w:val="single" w:sz="4" w:space="0" w:color="000000"/>
              <w:bottom w:val="single" w:sz="4" w:space="0" w:color="000000"/>
            </w:tcBorders>
          </w:tcPr>
          <w:p w14:paraId="3D1801F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49"/>
                <w:id w:val="-2001180825"/>
              </w:sdtPr>
              <w:sdtContent>
                <w:r w:rsidRPr="001C467A">
                  <w:rPr>
                    <w:rFonts w:asciiTheme="minorEastAsia" w:hAnsiTheme="minorEastAsia" w:cs="Gungsuh"/>
                    <w:color w:val="000000"/>
                  </w:rPr>
                  <w:t>學校安排</w:t>
                </w:r>
              </w:sdtContent>
            </w:sdt>
          </w:p>
        </w:tc>
        <w:tc>
          <w:tcPr>
            <w:tcW w:w="2788" w:type="dxa"/>
            <w:tcBorders>
              <w:top w:val="single" w:sz="4" w:space="0" w:color="000000"/>
              <w:bottom w:val="single" w:sz="4" w:space="0" w:color="000000"/>
            </w:tcBorders>
          </w:tcPr>
          <w:p w14:paraId="5D0F2C3A"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70626FCE" w14:textId="77777777">
        <w:tc>
          <w:tcPr>
            <w:tcW w:w="2787" w:type="dxa"/>
            <w:tcBorders>
              <w:top w:val="single" w:sz="4" w:space="0" w:color="000000"/>
              <w:bottom w:val="single" w:sz="4" w:space="0" w:color="000000"/>
            </w:tcBorders>
          </w:tcPr>
          <w:p w14:paraId="3F59EDFF"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0"/>
                <w:id w:val="555201539"/>
              </w:sdtPr>
              <w:sdtContent>
                <w:r w:rsidRPr="001C467A">
                  <w:rPr>
                    <w:rFonts w:asciiTheme="minorEastAsia" w:hAnsiTheme="minorEastAsia" w:cs="Gungsuh"/>
                    <w:color w:val="000000"/>
                  </w:rPr>
                  <w:t>上課方式（單獨開班or和日本人上課or留學生開班）</w:t>
                </w:r>
              </w:sdtContent>
            </w:sdt>
          </w:p>
        </w:tc>
        <w:tc>
          <w:tcPr>
            <w:tcW w:w="5575" w:type="dxa"/>
            <w:gridSpan w:val="2"/>
            <w:tcBorders>
              <w:top w:val="single" w:sz="4" w:space="0" w:color="000000"/>
              <w:bottom w:val="single" w:sz="4" w:space="0" w:color="000000"/>
            </w:tcBorders>
          </w:tcPr>
          <w:p w14:paraId="780C14DE"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1"/>
                <w:id w:val="960611066"/>
              </w:sdtPr>
              <w:sdtContent>
                <w:r w:rsidRPr="001C467A">
                  <w:rPr>
                    <w:rFonts w:asciiTheme="minorEastAsia" w:hAnsiTheme="minorEastAsia" w:cs="Gungsuh"/>
                    <w:color w:val="000000"/>
                  </w:rPr>
                  <w:t>剛進去有能力分班，跟留學生一起</w:t>
                </w:r>
                <w:proofErr w:type="gramStart"/>
                <w:r w:rsidRPr="001C467A">
                  <w:rPr>
                    <w:rFonts w:asciiTheme="minorEastAsia" w:hAnsiTheme="minorEastAsia" w:cs="Gungsuh"/>
                    <w:color w:val="000000"/>
                  </w:rPr>
                  <w:t>上日檢的</w:t>
                </w:r>
                <w:proofErr w:type="gramEnd"/>
                <w:r w:rsidRPr="001C467A">
                  <w:rPr>
                    <w:rFonts w:asciiTheme="minorEastAsia" w:hAnsiTheme="minorEastAsia" w:cs="Gungsuh"/>
                    <w:color w:val="000000"/>
                  </w:rPr>
                  <w:t>課。也可以選擇跟日本大學生一樣的課。下學期之後所有的課都要自己選，大多都跟日本人一起上課。</w:t>
                </w:r>
                <w:proofErr w:type="gramStart"/>
                <w:r w:rsidRPr="001C467A">
                  <w:rPr>
                    <w:rFonts w:asciiTheme="minorEastAsia" w:hAnsiTheme="minorEastAsia" w:cs="Gungsuh"/>
                    <w:color w:val="000000"/>
                  </w:rPr>
                  <w:t>（</w:t>
                </w:r>
                <w:proofErr w:type="gramEnd"/>
                <w:r w:rsidRPr="001C467A">
                  <w:rPr>
                    <w:rFonts w:asciiTheme="minorEastAsia" w:hAnsiTheme="minorEastAsia" w:cs="Gungsuh"/>
                    <w:color w:val="000000"/>
                  </w:rPr>
                  <w:t>我們有考類似分班程度考試的東西，一年的交換留學生和2+2制度的學生都需要考，成績會告訴你可以去上哪</w:t>
                </w:r>
                <w:proofErr w:type="gramStart"/>
                <w:r w:rsidRPr="001C467A">
                  <w:rPr>
                    <w:rFonts w:asciiTheme="minorEastAsia" w:hAnsiTheme="minorEastAsia" w:cs="Gungsuh"/>
                    <w:color w:val="000000"/>
                  </w:rPr>
                  <w:t>個</w:t>
                </w:r>
                <w:proofErr w:type="gramEnd"/>
                <w:r w:rsidRPr="001C467A">
                  <w:rPr>
                    <w:rFonts w:asciiTheme="minorEastAsia" w:hAnsiTheme="minorEastAsia" w:cs="Gungsuh"/>
                    <w:color w:val="000000"/>
                  </w:rPr>
                  <w:t>程度的日檢課程，但自己如果覺得不ok也可以照自己的程度及選擇來選課，學校沒有硬性規定。置於選課方面一樣是採用選</w:t>
                </w:r>
                <w:proofErr w:type="gramStart"/>
                <w:r w:rsidRPr="001C467A">
                  <w:rPr>
                    <w:rFonts w:asciiTheme="minorEastAsia" w:hAnsiTheme="minorEastAsia" w:cs="Gungsuh"/>
                    <w:color w:val="000000"/>
                  </w:rPr>
                  <w:t>填單制</w:t>
                </w:r>
                <w:proofErr w:type="gramEnd"/>
                <w:r w:rsidRPr="001C467A">
                  <w:rPr>
                    <w:rFonts w:asciiTheme="minorEastAsia" w:hAnsiTheme="minorEastAsia" w:cs="Gungsuh"/>
                    <w:color w:val="000000"/>
                  </w:rPr>
                  <w:t>，如果想選全英語授課的課程，必須另外考他們的英語程度檢定。）</w:t>
                </w:r>
              </w:sdtContent>
            </w:sdt>
          </w:p>
          <w:p w14:paraId="0289829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2"/>
                <w:id w:val="1661424325"/>
              </w:sdtPr>
              <w:sdtContent>
                <w:r w:rsidRPr="001C467A">
                  <w:rPr>
                    <w:rFonts w:asciiTheme="minorEastAsia" w:hAnsiTheme="minorEastAsia" w:cs="Gungsuh"/>
                    <w:color w:val="000000"/>
                  </w:rPr>
                  <w:t>選課自由，可以選擇跟大多是留學生的國際文化學部一起上課。也可以選擇別的學部的課程，別科課程較簡單，而學部課程較難，但可以同時選別科的課和學部的課，沒有限制，只要符合自己程度就可以了。</w:t>
                </w:r>
              </w:sdtContent>
            </w:sdt>
          </w:p>
        </w:tc>
      </w:tr>
      <w:tr w:rsidR="00FD79FB" w:rsidRPr="001C467A" w14:paraId="5AE7BC0C" w14:textId="77777777">
        <w:tc>
          <w:tcPr>
            <w:tcW w:w="2787" w:type="dxa"/>
            <w:tcBorders>
              <w:top w:val="single" w:sz="4" w:space="0" w:color="000000"/>
              <w:bottom w:val="single" w:sz="4" w:space="0" w:color="000000"/>
            </w:tcBorders>
          </w:tcPr>
          <w:p w14:paraId="0B68131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3"/>
                <w:id w:val="-1759355705"/>
              </w:sdtPr>
              <w:sdtContent>
                <w:r w:rsidRPr="001C467A">
                  <w:rPr>
                    <w:rFonts w:asciiTheme="minorEastAsia" w:hAnsiTheme="minorEastAsia" w:cs="Gungsuh"/>
                    <w:color w:val="000000"/>
                  </w:rPr>
                  <w:t>學校舉辦活動</w:t>
                </w:r>
              </w:sdtContent>
            </w:sdt>
          </w:p>
        </w:tc>
        <w:tc>
          <w:tcPr>
            <w:tcW w:w="5575" w:type="dxa"/>
            <w:gridSpan w:val="2"/>
            <w:tcBorders>
              <w:top w:val="single" w:sz="4" w:space="0" w:color="000000"/>
              <w:bottom w:val="single" w:sz="4" w:space="0" w:color="000000"/>
            </w:tcBorders>
          </w:tcPr>
          <w:p w14:paraId="32B167CC"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4"/>
                <w:id w:val="-1864973878"/>
              </w:sdtPr>
              <w:sdtContent>
                <w:r w:rsidRPr="001C467A">
                  <w:rPr>
                    <w:rFonts w:asciiTheme="minorEastAsia" w:hAnsiTheme="minorEastAsia" w:cs="Gungsuh"/>
                    <w:color w:val="000000"/>
                  </w:rPr>
                  <w:t>剛</w:t>
                </w:r>
                <w:proofErr w:type="gramStart"/>
                <w:r w:rsidRPr="001C467A">
                  <w:rPr>
                    <w:rFonts w:asciiTheme="minorEastAsia" w:hAnsiTheme="minorEastAsia" w:cs="Gungsuh"/>
                    <w:color w:val="000000"/>
                  </w:rPr>
                  <w:t>來日本時學校</w:t>
                </w:r>
                <w:proofErr w:type="gramEnd"/>
                <w:r w:rsidRPr="001C467A">
                  <w:rPr>
                    <w:rFonts w:asciiTheme="minorEastAsia" w:hAnsiTheme="minorEastAsia" w:cs="Gungsuh"/>
                    <w:color w:val="000000"/>
                  </w:rPr>
                  <w:t>會為留學生舉辦留學生歡迎會，學部也會舉辦歡迎會，剛來時也有個為外國學生的一日巴士旅遊。十一月初學校會舉辦文化祭。十二月的聖誕節會舉辦聖誕</w:t>
                </w:r>
                <w:proofErr w:type="gramStart"/>
                <w:r w:rsidRPr="001C467A">
                  <w:rPr>
                    <w:rFonts w:asciiTheme="minorEastAsia" w:hAnsiTheme="minorEastAsia" w:cs="Gungsuh"/>
                    <w:color w:val="000000"/>
                  </w:rPr>
                  <w:t>趴</w:t>
                </w:r>
                <w:proofErr w:type="gramEnd"/>
                <w:r w:rsidRPr="001C467A">
                  <w:rPr>
                    <w:rFonts w:asciiTheme="minorEastAsia" w:hAnsiTheme="minorEastAsia" w:cs="Gungsuh"/>
                    <w:color w:val="000000"/>
                  </w:rPr>
                  <w:t>，富士山一日遊、</w:t>
                </w:r>
                <w:proofErr w:type="gramStart"/>
                <w:r w:rsidRPr="001C467A">
                  <w:rPr>
                    <w:rFonts w:asciiTheme="minorEastAsia" w:hAnsiTheme="minorEastAsia" w:cs="Gungsuh"/>
                    <w:color w:val="000000"/>
                  </w:rPr>
                  <w:t>鴨川溫泉</w:t>
                </w:r>
                <w:proofErr w:type="gramEnd"/>
                <w:r w:rsidRPr="001C467A">
                  <w:rPr>
                    <w:rFonts w:asciiTheme="minorEastAsia" w:hAnsiTheme="minorEastAsia" w:cs="Gungsuh"/>
                    <w:color w:val="000000"/>
                  </w:rPr>
                  <w:t>、千葉巡禮、</w:t>
                </w:r>
                <w:proofErr w:type="gramStart"/>
                <w:r w:rsidRPr="001C467A">
                  <w:rPr>
                    <w:rFonts w:asciiTheme="minorEastAsia" w:hAnsiTheme="minorEastAsia" w:cs="Gungsuh"/>
                    <w:color w:val="000000"/>
                  </w:rPr>
                  <w:t>復活節彩</w:t>
                </w:r>
                <w:proofErr w:type="gramEnd"/>
                <w:r w:rsidRPr="001C467A">
                  <w:rPr>
                    <w:rFonts w:asciiTheme="minorEastAsia" w:hAnsiTheme="minorEastAsia" w:cs="Gungsuh"/>
                    <w:color w:val="000000"/>
                  </w:rPr>
                  <w:t>蛋…</w:t>
                </w:r>
                <w:proofErr w:type="gramStart"/>
                <w:r w:rsidRPr="001C467A">
                  <w:rPr>
                    <w:rFonts w:asciiTheme="minorEastAsia" w:hAnsiTheme="minorEastAsia" w:cs="Gungsuh"/>
                    <w:color w:val="000000"/>
                  </w:rPr>
                  <w:t>…</w:t>
                </w:r>
                <w:proofErr w:type="gramEnd"/>
                <w:r w:rsidRPr="001C467A">
                  <w:rPr>
                    <w:rFonts w:asciiTheme="minorEastAsia" w:hAnsiTheme="minorEastAsia" w:cs="Gungsuh"/>
                    <w:color w:val="000000"/>
                  </w:rPr>
                  <w:t>留學生中心會舉辦很多活動。</w:t>
                </w:r>
              </w:sdtContent>
            </w:sdt>
          </w:p>
        </w:tc>
      </w:tr>
      <w:tr w:rsidR="00FD79FB" w:rsidRPr="001C467A" w14:paraId="2AE6CD8E" w14:textId="77777777">
        <w:tc>
          <w:tcPr>
            <w:tcW w:w="2787" w:type="dxa"/>
            <w:tcBorders>
              <w:top w:val="single" w:sz="4" w:space="0" w:color="000000"/>
              <w:bottom w:val="single" w:sz="4" w:space="0" w:color="000000"/>
            </w:tcBorders>
          </w:tcPr>
          <w:p w14:paraId="07260862"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sz w:val="20"/>
                <w:szCs w:val="20"/>
              </w:rPr>
            </w:pPr>
            <w:sdt>
              <w:sdtPr>
                <w:rPr>
                  <w:rFonts w:asciiTheme="minorEastAsia" w:hAnsiTheme="minorEastAsia"/>
                </w:rPr>
                <w:tag w:val="goog_rdk_55"/>
                <w:id w:val="-696384554"/>
              </w:sdtPr>
              <w:sdtEndPr>
                <w:rPr>
                  <w:rFonts w:cs="Gungsuh"/>
                  <w:color w:val="000000"/>
                </w:rPr>
              </w:sdtEndPr>
              <w:sdtContent>
                <w:r w:rsidRPr="00DD30DB">
                  <w:rPr>
                    <w:rFonts w:asciiTheme="minorEastAsia" w:hAnsiTheme="minorEastAsia" w:cs="Gungsuh"/>
                    <w:color w:val="000000"/>
                  </w:rPr>
                  <w:t>對學校評價</w:t>
                </w:r>
              </w:sdtContent>
            </w:sdt>
          </w:p>
        </w:tc>
        <w:tc>
          <w:tcPr>
            <w:tcW w:w="5575" w:type="dxa"/>
            <w:gridSpan w:val="2"/>
            <w:tcBorders>
              <w:top w:val="single" w:sz="4" w:space="0" w:color="000000"/>
              <w:bottom w:val="single" w:sz="4" w:space="0" w:color="000000"/>
            </w:tcBorders>
          </w:tcPr>
          <w:p w14:paraId="591C39EB"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56"/>
                <w:id w:val="1886069684"/>
              </w:sdtPr>
              <w:sdtContent>
                <w:proofErr w:type="gramStart"/>
                <w:r w:rsidRPr="001C467A">
                  <w:rPr>
                    <w:rFonts w:asciiTheme="minorEastAsia" w:hAnsiTheme="minorEastAsia" w:cs="Gungsuh"/>
                    <w:color w:val="000000"/>
                  </w:rPr>
                  <w:t>城西國際</w:t>
                </w:r>
                <w:proofErr w:type="gramEnd"/>
                <w:r w:rsidRPr="001C467A">
                  <w:rPr>
                    <w:rFonts w:asciiTheme="minorEastAsia" w:hAnsiTheme="minorEastAsia" w:cs="Gungsuh"/>
                    <w:color w:val="000000"/>
                  </w:rPr>
                  <w:t>大學的留學生蠻多的，對留學生很照顧。只是像銀行戶頭、手機那些要自己去辦，多跟學校的前輩與他國留學生交流。</w:t>
                </w:r>
                <w:proofErr w:type="gramStart"/>
                <w:r w:rsidRPr="001C467A">
                  <w:rPr>
                    <w:rFonts w:asciiTheme="minorEastAsia" w:hAnsiTheme="minorEastAsia" w:cs="Gungsuh"/>
                    <w:color w:val="000000"/>
                  </w:rPr>
                  <w:t>東金雖然</w:t>
                </w:r>
                <w:proofErr w:type="gramEnd"/>
                <w:r w:rsidRPr="001C467A">
                  <w:rPr>
                    <w:rFonts w:asciiTheme="minorEastAsia" w:hAnsiTheme="minorEastAsia" w:cs="Gungsuh"/>
                    <w:color w:val="000000"/>
                  </w:rPr>
                  <w:t>是鄉下但是該有的東西都有，騎腳踏車去哪都不算太遠。</w:t>
                </w:r>
              </w:sdtContent>
            </w:sdt>
            <w:sdt>
              <w:sdtPr>
                <w:rPr>
                  <w:rFonts w:asciiTheme="minorEastAsia" w:hAnsiTheme="minorEastAsia"/>
                </w:rPr>
                <w:tag w:val="goog_rdk_57"/>
                <w:id w:val="-41598093"/>
              </w:sdtPr>
              <w:sdtContent>
                <w:r w:rsidRPr="001C467A">
                  <w:rPr>
                    <w:rFonts w:asciiTheme="minorEastAsia" w:hAnsiTheme="minorEastAsia" w:cs="Gungsuh"/>
                  </w:rPr>
                  <w:t>都</w:t>
                </w:r>
                <w:proofErr w:type="gramStart"/>
                <w:r w:rsidRPr="001C467A">
                  <w:rPr>
                    <w:rFonts w:asciiTheme="minorEastAsia" w:hAnsiTheme="minorEastAsia" w:cs="Gungsuh"/>
                  </w:rPr>
                  <w:t>是線上選課</w:t>
                </w:r>
                <w:proofErr w:type="gramEnd"/>
              </w:sdtContent>
            </w:sdt>
            <w:sdt>
              <w:sdtPr>
                <w:rPr>
                  <w:rFonts w:asciiTheme="minorEastAsia" w:hAnsiTheme="minorEastAsia"/>
                </w:rPr>
                <w:tag w:val="goog_rdk_58"/>
                <w:id w:val="-408457300"/>
              </w:sdtPr>
              <w:sdtContent>
                <w:r w:rsidRPr="001C467A">
                  <w:rPr>
                    <w:rFonts w:asciiTheme="minorEastAsia" w:hAnsiTheme="minorEastAsia" w:cs="Gungsuh"/>
                    <w:color w:val="000000"/>
                  </w:rPr>
                  <w:t>（</w:t>
                </w:r>
              </w:sdtContent>
            </w:sdt>
            <w:sdt>
              <w:sdtPr>
                <w:rPr>
                  <w:rFonts w:asciiTheme="minorEastAsia" w:hAnsiTheme="minorEastAsia"/>
                </w:rPr>
                <w:tag w:val="goog_rdk_59"/>
                <w:id w:val="1721165497"/>
              </w:sdtPr>
              <w:sdtContent>
                <w:r w:rsidRPr="001C467A">
                  <w:rPr>
                    <w:rFonts w:asciiTheme="minorEastAsia" w:hAnsiTheme="minorEastAsia" w:cs="Gungsuh"/>
                  </w:rPr>
                  <w:t>有些課需要抽選，有名額限制</w:t>
                </w:r>
              </w:sdtContent>
            </w:sdt>
            <w:sdt>
              <w:sdtPr>
                <w:rPr>
                  <w:rFonts w:asciiTheme="minorEastAsia" w:hAnsiTheme="minorEastAsia"/>
                </w:rPr>
                <w:tag w:val="goog_rdk_60"/>
                <w:id w:val="-1060164418"/>
              </w:sdtPr>
              <w:sdtContent>
                <w:r w:rsidRPr="001C467A">
                  <w:rPr>
                    <w:rFonts w:asciiTheme="minorEastAsia" w:hAnsiTheme="minorEastAsia" w:cs="Gungsuh"/>
                    <w:color w:val="000000"/>
                  </w:rPr>
                  <w:t>）。學校有很多社團，運動性社團蠻強的。多多看學校網頁，多去留學生中心逛逛新消息。然後因為是一個人住，要小心推銷員&amp;傳教士。</w:t>
                </w:r>
              </w:sdtContent>
            </w:sdt>
          </w:p>
        </w:tc>
      </w:tr>
      <w:tr w:rsidR="00FD79FB" w:rsidRPr="001C467A" w14:paraId="7BD12CD0" w14:textId="77777777">
        <w:tc>
          <w:tcPr>
            <w:tcW w:w="2787" w:type="dxa"/>
            <w:tcBorders>
              <w:top w:val="single" w:sz="4" w:space="0" w:color="000000"/>
              <w:bottom w:val="single" w:sz="4" w:space="0" w:color="000000"/>
            </w:tcBorders>
          </w:tcPr>
          <w:p w14:paraId="73688A9D"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1"/>
                <w:id w:val="-1229072416"/>
              </w:sdtPr>
              <w:sdtContent>
                <w:r w:rsidRPr="001C467A">
                  <w:rPr>
                    <w:rFonts w:asciiTheme="minorEastAsia" w:hAnsiTheme="minorEastAsia" w:cs="Gungsuh"/>
                    <w:b/>
                    <w:color w:val="000000"/>
                  </w:rPr>
                  <w:t>其他</w:t>
                </w:r>
              </w:sdtContent>
            </w:sdt>
          </w:p>
        </w:tc>
        <w:tc>
          <w:tcPr>
            <w:tcW w:w="2787" w:type="dxa"/>
            <w:tcBorders>
              <w:top w:val="single" w:sz="4" w:space="0" w:color="000000"/>
              <w:bottom w:val="single" w:sz="4" w:space="0" w:color="000000"/>
            </w:tcBorders>
          </w:tcPr>
          <w:p w14:paraId="0C9A9490"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c>
          <w:tcPr>
            <w:tcW w:w="2788" w:type="dxa"/>
            <w:tcBorders>
              <w:top w:val="single" w:sz="4" w:space="0" w:color="000000"/>
              <w:bottom w:val="single" w:sz="4" w:space="0" w:color="000000"/>
            </w:tcBorders>
          </w:tcPr>
          <w:p w14:paraId="2141FE9A"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1D6DA160" w14:textId="77777777">
        <w:tc>
          <w:tcPr>
            <w:tcW w:w="2787" w:type="dxa"/>
            <w:tcBorders>
              <w:top w:val="single" w:sz="4" w:space="0" w:color="000000"/>
              <w:bottom w:val="single" w:sz="4" w:space="0" w:color="000000"/>
            </w:tcBorders>
          </w:tcPr>
          <w:p w14:paraId="22B123B9"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2"/>
                <w:id w:val="394021052"/>
              </w:sdtPr>
              <w:sdtContent>
                <w:r w:rsidRPr="001C467A">
                  <w:rPr>
                    <w:rFonts w:asciiTheme="minorEastAsia" w:hAnsiTheme="minorEastAsia" w:cs="Gungsuh"/>
                    <w:color w:val="000000"/>
                  </w:rPr>
                  <w:t>銀行戶頭</w:t>
                </w:r>
              </w:sdtContent>
            </w:sdt>
          </w:p>
        </w:tc>
        <w:tc>
          <w:tcPr>
            <w:tcW w:w="2787" w:type="dxa"/>
            <w:tcBorders>
              <w:top w:val="single" w:sz="4" w:space="0" w:color="000000"/>
              <w:bottom w:val="single" w:sz="4" w:space="0" w:color="000000"/>
            </w:tcBorders>
          </w:tcPr>
          <w:p w14:paraId="00B422F0"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3"/>
                <w:id w:val="-1223745371"/>
              </w:sdtPr>
              <w:sdtContent>
                <w:r w:rsidRPr="001C467A">
                  <w:rPr>
                    <w:rFonts w:asciiTheme="minorEastAsia" w:hAnsiTheme="minorEastAsia" w:cs="Gungsuh"/>
                    <w:color w:val="000000"/>
                  </w:rPr>
                  <w:t>留學生中心</w:t>
                </w:r>
                <w:proofErr w:type="gramStart"/>
                <w:r w:rsidRPr="001C467A">
                  <w:rPr>
                    <w:rFonts w:asciiTheme="minorEastAsia" w:hAnsiTheme="minorEastAsia" w:cs="Gungsuh"/>
                    <w:color w:val="000000"/>
                  </w:rPr>
                  <w:t>會請千葉銀行</w:t>
                </w:r>
                <w:proofErr w:type="gramEnd"/>
                <w:r w:rsidRPr="001C467A">
                  <w:rPr>
                    <w:rFonts w:asciiTheme="minorEastAsia" w:hAnsiTheme="minorEastAsia" w:cs="Gungsuh"/>
                    <w:color w:val="000000"/>
                  </w:rPr>
                  <w:t>的行員來協助學生辦理</w:t>
                </w:r>
              </w:sdtContent>
            </w:sdt>
            <w:sdt>
              <w:sdtPr>
                <w:rPr>
                  <w:rFonts w:asciiTheme="minorEastAsia" w:hAnsiTheme="minorEastAsia"/>
                </w:rPr>
                <w:tag w:val="goog_rdk_64"/>
                <w:id w:val="-1229993863"/>
              </w:sdtPr>
              <w:sdtContent>
                <w:r w:rsidRPr="001C467A">
                  <w:rPr>
                    <w:rFonts w:asciiTheme="minorEastAsia" w:hAnsiTheme="minorEastAsia" w:cs="Gungsuh"/>
                  </w:rPr>
                  <w:t>(千葉銀行海外送金會打1至2通電話確認)</w:t>
                </w:r>
              </w:sdtContent>
            </w:sdt>
          </w:p>
        </w:tc>
        <w:tc>
          <w:tcPr>
            <w:tcW w:w="2788" w:type="dxa"/>
            <w:tcBorders>
              <w:top w:val="single" w:sz="4" w:space="0" w:color="000000"/>
              <w:bottom w:val="single" w:sz="4" w:space="0" w:color="000000"/>
            </w:tcBorders>
          </w:tcPr>
          <w:p w14:paraId="19AD038B"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690E7DB5" w14:textId="77777777">
        <w:tc>
          <w:tcPr>
            <w:tcW w:w="2787" w:type="dxa"/>
            <w:tcBorders>
              <w:top w:val="single" w:sz="4" w:space="0" w:color="000000"/>
              <w:bottom w:val="single" w:sz="4" w:space="0" w:color="000000"/>
            </w:tcBorders>
          </w:tcPr>
          <w:p w14:paraId="11D48F7F"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5"/>
                <w:id w:val="506021960"/>
              </w:sdtPr>
              <w:sdtContent>
                <w:r w:rsidRPr="001C467A">
                  <w:rPr>
                    <w:rFonts w:asciiTheme="minorEastAsia" w:hAnsiTheme="minorEastAsia" w:cs="Gungsuh"/>
                    <w:color w:val="000000"/>
                  </w:rPr>
                  <w:t>手機</w:t>
                </w:r>
              </w:sdtContent>
            </w:sdt>
            <w:r w:rsidRPr="001C467A">
              <w:rPr>
                <w:rFonts w:asciiTheme="minorEastAsia" w:hAnsiTheme="minorEastAsia" w:cs="新細明體"/>
                <w:color w:val="000000"/>
              </w:rPr>
              <w:t>(網卡)</w:t>
            </w:r>
          </w:p>
        </w:tc>
        <w:tc>
          <w:tcPr>
            <w:tcW w:w="2787" w:type="dxa"/>
            <w:tcBorders>
              <w:top w:val="single" w:sz="4" w:space="0" w:color="000000"/>
              <w:bottom w:val="single" w:sz="4" w:space="0" w:color="000000"/>
            </w:tcBorders>
          </w:tcPr>
          <w:p w14:paraId="2291AC08"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6"/>
                <w:id w:val="1079633349"/>
              </w:sdtPr>
              <w:sdtContent>
                <w:r w:rsidRPr="001C467A">
                  <w:rPr>
                    <w:rFonts w:asciiTheme="minorEastAsia" w:hAnsiTheme="minorEastAsia" w:cs="Gungsuh"/>
                    <w:color w:val="000000"/>
                  </w:rPr>
                  <w:t>留學生中心會有各家的電信人員來推銷可以依自己網路用量需求來做選擇。</w:t>
                </w:r>
              </w:sdtContent>
            </w:sdt>
          </w:p>
          <w:p w14:paraId="4981632B"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7"/>
                <w:id w:val="719944324"/>
              </w:sdtPr>
              <w:sdtContent>
                <w:r w:rsidRPr="001C467A">
                  <w:rPr>
                    <w:rFonts w:asciiTheme="minorEastAsia" w:hAnsiTheme="minorEastAsia" w:cs="Gungsuh"/>
                    <w:color w:val="000000"/>
                  </w:rPr>
                  <w:t>我自己的部分一個月大約</w:t>
                </w:r>
                <w:proofErr w:type="gramStart"/>
                <w:r w:rsidRPr="001C467A">
                  <w:rPr>
                    <w:rFonts w:asciiTheme="minorEastAsia" w:hAnsiTheme="minorEastAsia" w:cs="Gungsuh"/>
                    <w:color w:val="000000"/>
                  </w:rPr>
                  <w:t>￥</w:t>
                </w:r>
                <w:proofErr w:type="gramEnd"/>
                <w:r w:rsidRPr="001C467A">
                  <w:rPr>
                    <w:rFonts w:asciiTheme="minorEastAsia" w:hAnsiTheme="minorEastAsia" w:cs="Gungsuh"/>
                    <w:color w:val="000000"/>
                  </w:rPr>
                  <w:t>2000</w:t>
                </w:r>
              </w:sdtContent>
            </w:sdt>
          </w:p>
        </w:tc>
        <w:tc>
          <w:tcPr>
            <w:tcW w:w="2788" w:type="dxa"/>
            <w:tcBorders>
              <w:top w:val="single" w:sz="4" w:space="0" w:color="000000"/>
              <w:bottom w:val="single" w:sz="4" w:space="0" w:color="000000"/>
            </w:tcBorders>
          </w:tcPr>
          <w:p w14:paraId="03C649EB" w14:textId="77777777" w:rsidR="00FD79FB" w:rsidRPr="001C467A" w:rsidRDefault="00FD79FB">
            <w:pPr>
              <w:pBdr>
                <w:top w:val="nil"/>
                <w:left w:val="nil"/>
                <w:bottom w:val="nil"/>
                <w:right w:val="nil"/>
                <w:between w:val="nil"/>
              </w:pBdr>
              <w:spacing w:line="240" w:lineRule="auto"/>
              <w:ind w:left="0" w:hanging="2"/>
              <w:textDirection w:val="lrTb"/>
              <w:rPr>
                <w:rFonts w:asciiTheme="minorEastAsia" w:hAnsiTheme="minorEastAsia"/>
                <w:color w:val="000000"/>
              </w:rPr>
            </w:pPr>
          </w:p>
        </w:tc>
      </w:tr>
      <w:tr w:rsidR="00FD79FB" w:rsidRPr="001C467A" w14:paraId="68D7E87F" w14:textId="77777777">
        <w:tc>
          <w:tcPr>
            <w:tcW w:w="2787" w:type="dxa"/>
            <w:tcBorders>
              <w:top w:val="single" w:sz="4" w:space="0" w:color="000000"/>
              <w:bottom w:val="single" w:sz="4" w:space="0" w:color="000000"/>
            </w:tcBorders>
          </w:tcPr>
          <w:p w14:paraId="6BF97194"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8"/>
                <w:id w:val="-2052143689"/>
              </w:sdtPr>
              <w:sdtContent>
                <w:r w:rsidRPr="001C467A">
                  <w:rPr>
                    <w:rFonts w:asciiTheme="minorEastAsia" w:hAnsiTheme="minorEastAsia" w:cs="Gungsuh"/>
                    <w:b/>
                    <w:color w:val="000000"/>
                  </w:rPr>
                  <w:t>抵達姐妹校方式</w:t>
                </w:r>
              </w:sdtContent>
            </w:sdt>
          </w:p>
        </w:tc>
        <w:tc>
          <w:tcPr>
            <w:tcW w:w="5575" w:type="dxa"/>
            <w:gridSpan w:val="2"/>
            <w:tcBorders>
              <w:top w:val="single" w:sz="4" w:space="0" w:color="000000"/>
              <w:bottom w:val="single" w:sz="4" w:space="0" w:color="000000"/>
            </w:tcBorders>
          </w:tcPr>
          <w:p w14:paraId="5B871906" w14:textId="77777777" w:rsidR="00FD79FB" w:rsidRPr="001C467A" w:rsidRDefault="00000000">
            <w:pPr>
              <w:pBdr>
                <w:top w:val="nil"/>
                <w:left w:val="nil"/>
                <w:bottom w:val="nil"/>
                <w:right w:val="nil"/>
                <w:between w:val="nil"/>
              </w:pBdr>
              <w:spacing w:line="240" w:lineRule="auto"/>
              <w:ind w:left="0" w:hanging="2"/>
              <w:textDirection w:val="lrTb"/>
              <w:rPr>
                <w:rFonts w:asciiTheme="minorEastAsia" w:hAnsiTheme="minorEastAsia"/>
                <w:color w:val="000000"/>
              </w:rPr>
            </w:pPr>
            <w:sdt>
              <w:sdtPr>
                <w:rPr>
                  <w:rFonts w:asciiTheme="minorEastAsia" w:hAnsiTheme="minorEastAsia"/>
                </w:rPr>
                <w:tag w:val="goog_rdk_69"/>
                <w:id w:val="1547169287"/>
              </w:sdtPr>
              <w:sdtContent>
                <w:r w:rsidRPr="001C467A">
                  <w:rPr>
                    <w:rFonts w:asciiTheme="minorEastAsia" w:hAnsiTheme="minorEastAsia" w:cs="Gungsuh"/>
                    <w:color w:val="000000"/>
                  </w:rPr>
                  <w:t>抵達後姐妹校會派人接機。(視情況調整)</w:t>
                </w:r>
              </w:sdtContent>
            </w:sdt>
          </w:p>
        </w:tc>
      </w:tr>
    </w:tbl>
    <w:p w14:paraId="3DFF50DD" w14:textId="77777777" w:rsidR="00FD79FB" w:rsidRPr="001C467A" w:rsidRDefault="00FD79FB">
      <w:pPr>
        <w:pBdr>
          <w:top w:val="nil"/>
          <w:left w:val="nil"/>
          <w:bottom w:val="nil"/>
          <w:right w:val="nil"/>
          <w:between w:val="nil"/>
        </w:pBdr>
        <w:spacing w:line="240" w:lineRule="auto"/>
        <w:ind w:left="1" w:hanging="3"/>
        <w:rPr>
          <w:rFonts w:asciiTheme="minorEastAsia" w:hAnsiTheme="minorEastAsia"/>
          <w:color w:val="000000"/>
          <w:sz w:val="32"/>
          <w:szCs w:val="32"/>
        </w:rPr>
      </w:pPr>
    </w:p>
    <w:sectPr w:rsidR="00FD79FB" w:rsidRPr="001C467A">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FB"/>
    <w:rsid w:val="001C467A"/>
    <w:rsid w:val="00DD30DB"/>
    <w:rsid w:val="00F32F31"/>
    <w:rsid w:val="00FD7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F6B7"/>
  <w15:docId w15:val="{37AC3A2E-0E40-42C9-A3A0-6DCD55C0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1jJSQ30XDnVUlY07gYD9BwxP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FAoBOBIPCg0IB0IJEgdHdW5nc3Vo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hUKAjE2Eg8KDQgHQgk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FQoCNDESDwoNCAdCCRIHR3VuZ3N1aBoVCgI0MhIPCg0IB0IJ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875</Characters>
  <Application>Microsoft Office Word</Application>
  <DocSecurity>0</DocSecurity>
  <Lines>125</Lines>
  <Paragraphs>156</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伍耿逸</cp:lastModifiedBy>
  <cp:revision>2</cp:revision>
  <dcterms:created xsi:type="dcterms:W3CDTF">2022-03-15T03:26:00Z</dcterms:created>
  <dcterms:modified xsi:type="dcterms:W3CDTF">2024-02-19T02:48:00Z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0x010100FC0E5F1A44912240B9AAC74ECB6DCB1A</vt:lpwstr>
  </property>
</Properties>
</file>